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BEE3" w14:textId="77777777" w:rsidR="00AB6FC7" w:rsidRPr="00E51CD4" w:rsidRDefault="00B6588F" w:rsidP="00743B7E">
      <w:pPr>
        <w:spacing w:after="6" w:line="240" w:lineRule="auto"/>
        <w:jc w:val="both"/>
        <w:rPr>
          <w:rFonts w:asciiTheme="majorHAnsi" w:eastAsia="Calibri" w:hAnsiTheme="majorHAnsi" w:cstheme="majorHAnsi"/>
          <w:b/>
        </w:rPr>
      </w:pPr>
      <w:bookmarkStart w:id="0" w:name="_heading=h.gjdgxs" w:colFirst="0" w:colLast="0"/>
      <w:bookmarkEnd w:id="0"/>
      <w:r w:rsidRPr="00E51CD4">
        <w:rPr>
          <w:rFonts w:asciiTheme="majorHAnsi" w:eastAsia="Calibri" w:hAnsiTheme="majorHAnsi" w:cstheme="majorHAnsi"/>
          <w:b/>
          <w:noProof/>
        </w:rPr>
        <w:drawing>
          <wp:anchor distT="0" distB="0" distL="114300" distR="114300" simplePos="0" relativeHeight="251658240" behindDoc="0" locked="0" layoutInCell="1" hidden="0" allowOverlap="1" wp14:anchorId="09C34484" wp14:editId="11DE28A9">
            <wp:simplePos x="0" y="0"/>
            <wp:positionH relativeFrom="margin">
              <wp:posOffset>2316480</wp:posOffset>
            </wp:positionH>
            <wp:positionV relativeFrom="margin">
              <wp:posOffset>-312667</wp:posOffset>
            </wp:positionV>
            <wp:extent cx="1066800" cy="85026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66800" cy="850265"/>
                    </a:xfrm>
                    <a:prstGeom prst="rect">
                      <a:avLst/>
                    </a:prstGeom>
                    <a:ln/>
                  </pic:spPr>
                </pic:pic>
              </a:graphicData>
            </a:graphic>
          </wp:anchor>
        </w:drawing>
      </w:r>
    </w:p>
    <w:p w14:paraId="1581B3AE" w14:textId="77777777" w:rsidR="00AB6FC7" w:rsidRPr="00E51CD4" w:rsidRDefault="00AB6FC7" w:rsidP="00743B7E">
      <w:pPr>
        <w:spacing w:after="6" w:line="240" w:lineRule="auto"/>
        <w:jc w:val="both"/>
        <w:rPr>
          <w:rFonts w:asciiTheme="majorHAnsi" w:eastAsia="Calibri" w:hAnsiTheme="majorHAnsi" w:cstheme="majorHAnsi"/>
          <w:b/>
        </w:rPr>
      </w:pPr>
    </w:p>
    <w:p w14:paraId="2BD6C9F1" w14:textId="5143A601" w:rsidR="00AB6FC7" w:rsidRPr="00E51CD4" w:rsidRDefault="00AB6FC7" w:rsidP="00743B7E">
      <w:pPr>
        <w:spacing w:after="6" w:line="240" w:lineRule="auto"/>
        <w:jc w:val="both"/>
        <w:rPr>
          <w:rFonts w:asciiTheme="majorHAnsi" w:eastAsia="Calibri" w:hAnsiTheme="majorHAnsi" w:cstheme="majorHAnsi"/>
          <w:b/>
        </w:rPr>
      </w:pPr>
    </w:p>
    <w:p w14:paraId="00AC891E" w14:textId="6AF4F225" w:rsidR="00343789" w:rsidRPr="00E51CD4" w:rsidRDefault="00343789" w:rsidP="00743B7E">
      <w:pPr>
        <w:spacing w:after="6" w:line="240" w:lineRule="auto"/>
        <w:jc w:val="both"/>
        <w:rPr>
          <w:rFonts w:asciiTheme="majorHAnsi" w:hAnsiTheme="majorHAnsi" w:cstheme="majorHAnsi"/>
          <w:b/>
          <w:bCs/>
        </w:rPr>
      </w:pPr>
    </w:p>
    <w:p w14:paraId="253915E7" w14:textId="605CBAD8" w:rsidR="00AB6FC7" w:rsidRDefault="008304D0" w:rsidP="008304D0">
      <w:pPr>
        <w:spacing w:after="6" w:line="240" w:lineRule="auto"/>
        <w:ind w:left="360"/>
        <w:jc w:val="center"/>
        <w:rPr>
          <w:rFonts w:asciiTheme="majorHAnsi" w:eastAsia="Calibri" w:hAnsiTheme="majorHAnsi" w:cstheme="majorHAnsi"/>
          <w:b/>
        </w:rPr>
      </w:pPr>
      <w:r w:rsidRPr="008304D0">
        <w:rPr>
          <w:rFonts w:asciiTheme="majorHAnsi" w:eastAsia="Calibri" w:hAnsiTheme="majorHAnsi" w:cstheme="majorHAnsi"/>
          <w:b/>
        </w:rPr>
        <w:t xml:space="preserve">Vacancy - </w:t>
      </w:r>
      <w:r w:rsidR="00980543" w:rsidRPr="008304D0">
        <w:rPr>
          <w:rFonts w:asciiTheme="majorHAnsi" w:eastAsia="Calibri" w:hAnsiTheme="majorHAnsi" w:cstheme="majorHAnsi"/>
          <w:b/>
        </w:rPr>
        <w:t>Policy and Research Officer</w:t>
      </w:r>
    </w:p>
    <w:p w14:paraId="2F303DE1" w14:textId="77777777" w:rsidR="00A85740" w:rsidRPr="008304D0" w:rsidRDefault="00A85740" w:rsidP="008304D0">
      <w:pPr>
        <w:spacing w:after="6" w:line="240" w:lineRule="auto"/>
        <w:ind w:left="360"/>
        <w:jc w:val="center"/>
        <w:rPr>
          <w:rFonts w:asciiTheme="majorHAnsi" w:hAnsiTheme="majorHAnsi" w:cstheme="majorHAnsi"/>
          <w:b/>
          <w:bCs/>
        </w:rPr>
      </w:pPr>
    </w:p>
    <w:p w14:paraId="2B76E099" w14:textId="77777777" w:rsidR="00F22587" w:rsidRPr="00F22587" w:rsidRDefault="00F22587" w:rsidP="00743B7E">
      <w:pPr>
        <w:spacing w:after="6" w:line="240" w:lineRule="auto"/>
        <w:jc w:val="both"/>
        <w:rPr>
          <w:rFonts w:asciiTheme="majorHAnsi" w:eastAsia="Calibri" w:hAnsiTheme="majorHAnsi" w:cstheme="majorHAnsi"/>
          <w:color w:val="000000"/>
          <w:sz w:val="6"/>
          <w:szCs w:val="6"/>
        </w:rPr>
      </w:pPr>
    </w:p>
    <w:p w14:paraId="66853EBB" w14:textId="16793A39" w:rsidR="00AC716C" w:rsidRPr="00E51CD4" w:rsidRDefault="00AD2B1E" w:rsidP="00743B7E">
      <w:pPr>
        <w:spacing w:after="6" w:line="240" w:lineRule="auto"/>
        <w:jc w:val="both"/>
        <w:rPr>
          <w:rFonts w:asciiTheme="majorHAnsi" w:eastAsia="Calibri" w:hAnsiTheme="majorHAnsi" w:cstheme="majorHAnsi"/>
          <w:color w:val="000000"/>
        </w:rPr>
      </w:pPr>
      <w:r>
        <w:rPr>
          <w:rFonts w:asciiTheme="majorHAnsi" w:eastAsia="Calibri" w:hAnsiTheme="majorHAnsi" w:cstheme="majorHAnsi"/>
          <w:color w:val="000000"/>
        </w:rPr>
        <w:t xml:space="preserve">Pavee Point </w:t>
      </w:r>
      <w:r w:rsidR="00B6588F" w:rsidRPr="00E51CD4">
        <w:rPr>
          <w:rFonts w:asciiTheme="majorHAnsi" w:eastAsia="Calibri" w:hAnsiTheme="majorHAnsi" w:cstheme="majorHAnsi"/>
          <w:color w:val="000000"/>
        </w:rPr>
        <w:t xml:space="preserve">is a national non-governmental organisation working to promote the human rights of </w:t>
      </w:r>
      <w:r w:rsidR="004F43CD">
        <w:rPr>
          <w:rFonts w:asciiTheme="majorHAnsi" w:eastAsia="Calibri" w:hAnsiTheme="majorHAnsi" w:cstheme="majorHAnsi"/>
          <w:color w:val="000000"/>
        </w:rPr>
        <w:t xml:space="preserve">Irish </w:t>
      </w:r>
      <w:r w:rsidR="00B6588F" w:rsidRPr="00E51CD4">
        <w:rPr>
          <w:rFonts w:asciiTheme="majorHAnsi" w:eastAsia="Calibri" w:hAnsiTheme="majorHAnsi" w:cstheme="majorHAnsi"/>
          <w:color w:val="000000"/>
        </w:rPr>
        <w:t xml:space="preserve">Travellers and Roma. </w:t>
      </w:r>
      <w:r w:rsidR="00346436" w:rsidRPr="00346436">
        <w:rPr>
          <w:rFonts w:asciiTheme="majorHAnsi" w:eastAsia="Calibri" w:hAnsiTheme="majorHAnsi" w:cstheme="majorHAnsi"/>
          <w:color w:val="000000"/>
        </w:rPr>
        <w:t>We adopt a community development approach to addressing the structural inequalities faced by Travellers and Roma</w:t>
      </w:r>
      <w:r w:rsidR="001D413B">
        <w:rPr>
          <w:rFonts w:asciiTheme="majorHAnsi" w:eastAsia="Calibri" w:hAnsiTheme="majorHAnsi" w:cstheme="majorHAnsi"/>
          <w:color w:val="000000"/>
        </w:rPr>
        <w:t xml:space="preserve">. </w:t>
      </w:r>
      <w:r w:rsidR="003F06BB" w:rsidRPr="00E51CD4">
        <w:rPr>
          <w:rFonts w:asciiTheme="majorHAnsi" w:eastAsia="Calibri" w:hAnsiTheme="majorHAnsi" w:cstheme="majorHAnsi"/>
          <w:color w:val="000000"/>
          <w:lang w:val="en-IE"/>
        </w:rPr>
        <w:t>We</w:t>
      </w:r>
      <w:r w:rsidR="00AC716C" w:rsidRPr="00E51CD4">
        <w:rPr>
          <w:rFonts w:asciiTheme="majorHAnsi" w:eastAsia="Calibri" w:hAnsiTheme="majorHAnsi" w:cstheme="majorHAnsi"/>
          <w:color w:val="000000"/>
          <w:lang w:val="en-IE"/>
        </w:rPr>
        <w:t xml:space="preserve"> work at local, national and international levels to influence policy and practice in areas including health, education, violence against women, arts and culture, </w:t>
      </w:r>
      <w:r w:rsidR="00743B7E" w:rsidRPr="00E51CD4">
        <w:rPr>
          <w:rFonts w:asciiTheme="majorHAnsi" w:eastAsia="Calibri" w:hAnsiTheme="majorHAnsi" w:cstheme="majorHAnsi"/>
          <w:color w:val="000000"/>
          <w:lang w:val="en-IE"/>
        </w:rPr>
        <w:t>drugs and alcohol</w:t>
      </w:r>
      <w:r w:rsidR="00743B7E">
        <w:rPr>
          <w:rFonts w:asciiTheme="majorHAnsi" w:eastAsia="Calibri" w:hAnsiTheme="majorHAnsi" w:cstheme="majorHAnsi"/>
          <w:color w:val="000000"/>
          <w:lang w:val="en-IE"/>
        </w:rPr>
        <w:t xml:space="preserve">, </w:t>
      </w:r>
      <w:r w:rsidR="00AC716C" w:rsidRPr="00E51CD4">
        <w:rPr>
          <w:rFonts w:asciiTheme="majorHAnsi" w:eastAsia="Calibri" w:hAnsiTheme="majorHAnsi" w:cstheme="majorHAnsi"/>
          <w:color w:val="000000"/>
          <w:lang w:val="en-IE"/>
        </w:rPr>
        <w:t>accommodation, employment, and anti-racism.</w:t>
      </w:r>
    </w:p>
    <w:p w14:paraId="6771B2E9" w14:textId="77777777" w:rsidR="00324638" w:rsidRPr="00E51CD4" w:rsidRDefault="00324638" w:rsidP="00743B7E">
      <w:pPr>
        <w:spacing w:after="6" w:line="240" w:lineRule="auto"/>
        <w:jc w:val="both"/>
        <w:rPr>
          <w:rFonts w:asciiTheme="majorHAnsi" w:eastAsia="Calibri" w:hAnsiTheme="majorHAnsi" w:cstheme="majorHAnsi"/>
          <w:color w:val="000000"/>
          <w:lang w:val="en-IE"/>
        </w:rPr>
      </w:pPr>
    </w:p>
    <w:p w14:paraId="630C3242" w14:textId="4C07378C" w:rsidR="00282AD0" w:rsidRPr="00282AD0" w:rsidRDefault="001C176B" w:rsidP="00743B7E">
      <w:pPr>
        <w:spacing w:after="6" w:line="240" w:lineRule="auto"/>
        <w:jc w:val="both"/>
        <w:rPr>
          <w:rFonts w:asciiTheme="majorHAnsi" w:eastAsia="Calibri" w:hAnsiTheme="majorHAnsi" w:cstheme="majorHAnsi"/>
          <w:color w:val="000000"/>
          <w:lang w:val="en-IE"/>
        </w:rPr>
      </w:pPr>
      <w:r>
        <w:rPr>
          <w:rFonts w:asciiTheme="majorHAnsi" w:eastAsia="Calibri" w:hAnsiTheme="majorHAnsi" w:cstheme="majorHAnsi"/>
          <w:color w:val="000000"/>
          <w:lang w:val="en-IE"/>
        </w:rPr>
        <w:t xml:space="preserve">Our organisation </w:t>
      </w:r>
      <w:r w:rsidR="00324638" w:rsidRPr="00E51CD4">
        <w:rPr>
          <w:rFonts w:asciiTheme="majorHAnsi" w:eastAsia="Calibri" w:hAnsiTheme="majorHAnsi" w:cstheme="majorHAnsi"/>
          <w:color w:val="000000"/>
        </w:rPr>
        <w:t>adopt</w:t>
      </w:r>
      <w:r w:rsidR="003F06BB" w:rsidRPr="00E51CD4">
        <w:rPr>
          <w:rFonts w:asciiTheme="majorHAnsi" w:eastAsia="Calibri" w:hAnsiTheme="majorHAnsi" w:cstheme="majorHAnsi"/>
          <w:color w:val="000000"/>
        </w:rPr>
        <w:t>s</w:t>
      </w:r>
      <w:r w:rsidR="00324638" w:rsidRPr="00E51CD4">
        <w:rPr>
          <w:rFonts w:asciiTheme="majorHAnsi" w:eastAsia="Calibri" w:hAnsiTheme="majorHAnsi" w:cstheme="majorHAnsi"/>
          <w:color w:val="000000"/>
        </w:rPr>
        <w:t xml:space="preserve"> a partnership </w:t>
      </w:r>
      <w:r w:rsidR="003F06BB" w:rsidRPr="00E51CD4">
        <w:rPr>
          <w:rFonts w:asciiTheme="majorHAnsi" w:eastAsia="Calibri" w:hAnsiTheme="majorHAnsi" w:cstheme="majorHAnsi"/>
          <w:color w:val="000000"/>
        </w:rPr>
        <w:t>approach and</w:t>
      </w:r>
      <w:r w:rsidR="00324638" w:rsidRPr="00E51CD4">
        <w:rPr>
          <w:rFonts w:asciiTheme="majorHAnsi" w:eastAsia="Calibri" w:hAnsiTheme="majorHAnsi" w:cstheme="majorHAnsi"/>
          <w:color w:val="000000"/>
        </w:rPr>
        <w:t xml:space="preserve"> employ</w:t>
      </w:r>
      <w:r w:rsidR="003F06BB" w:rsidRPr="00E51CD4">
        <w:rPr>
          <w:rFonts w:asciiTheme="majorHAnsi" w:eastAsia="Calibri" w:hAnsiTheme="majorHAnsi" w:cstheme="majorHAnsi"/>
          <w:color w:val="000000"/>
        </w:rPr>
        <w:t>s</w:t>
      </w:r>
      <w:r w:rsidR="00324638" w:rsidRPr="00E51CD4">
        <w:rPr>
          <w:rFonts w:asciiTheme="majorHAnsi" w:eastAsia="Calibri" w:hAnsiTheme="majorHAnsi" w:cstheme="majorHAnsi"/>
          <w:color w:val="000000"/>
        </w:rPr>
        <w:t xml:space="preserve"> staff from Traveller and Roma communities</w:t>
      </w:r>
      <w:r w:rsidR="003F06BB" w:rsidRPr="00E51CD4">
        <w:rPr>
          <w:rFonts w:asciiTheme="majorHAnsi" w:eastAsia="Calibri" w:hAnsiTheme="majorHAnsi" w:cstheme="majorHAnsi"/>
          <w:color w:val="000000"/>
        </w:rPr>
        <w:t xml:space="preserve"> and</w:t>
      </w:r>
      <w:r w:rsidR="00324638" w:rsidRPr="00E51CD4">
        <w:rPr>
          <w:rFonts w:asciiTheme="majorHAnsi" w:eastAsia="Calibri" w:hAnsiTheme="majorHAnsi" w:cstheme="majorHAnsi"/>
          <w:color w:val="000000"/>
        </w:rPr>
        <w:t xml:space="preserve"> members of the majority population. We are</w:t>
      </w:r>
      <w:r w:rsidR="00282AD0" w:rsidRPr="00282AD0">
        <w:rPr>
          <w:rFonts w:asciiTheme="majorHAnsi" w:eastAsia="Calibri" w:hAnsiTheme="majorHAnsi" w:cstheme="majorHAnsi"/>
          <w:color w:val="000000"/>
          <w:lang w:val="en-IE"/>
        </w:rPr>
        <w:t xml:space="preserve"> an equal opportunities employer and welcome applications from people </w:t>
      </w:r>
      <w:r w:rsidR="00743B7E">
        <w:rPr>
          <w:rFonts w:asciiTheme="majorHAnsi" w:eastAsia="Calibri" w:hAnsiTheme="majorHAnsi" w:cstheme="majorHAnsi"/>
          <w:color w:val="000000"/>
          <w:lang w:val="en-IE"/>
        </w:rPr>
        <w:t>of</w:t>
      </w:r>
      <w:r w:rsidR="00282AD0" w:rsidRPr="00282AD0">
        <w:rPr>
          <w:rFonts w:asciiTheme="majorHAnsi" w:eastAsia="Calibri" w:hAnsiTheme="majorHAnsi" w:cstheme="majorHAnsi"/>
          <w:color w:val="000000"/>
          <w:lang w:val="en-IE"/>
        </w:rPr>
        <w:t xml:space="preserve"> </w:t>
      </w:r>
      <w:r w:rsidR="00282AD0" w:rsidRPr="00E51CD4">
        <w:rPr>
          <w:rFonts w:asciiTheme="majorHAnsi" w:eastAsia="Calibri" w:hAnsiTheme="majorHAnsi" w:cstheme="majorHAnsi"/>
          <w:color w:val="000000"/>
          <w:lang w:val="en-IE"/>
        </w:rPr>
        <w:t xml:space="preserve">all </w:t>
      </w:r>
      <w:r w:rsidR="00282AD0" w:rsidRPr="00282AD0">
        <w:rPr>
          <w:rFonts w:asciiTheme="majorHAnsi" w:eastAsia="Calibri" w:hAnsiTheme="majorHAnsi" w:cstheme="majorHAnsi"/>
          <w:color w:val="000000"/>
          <w:lang w:val="en-IE"/>
        </w:rPr>
        <w:t>backgrounds</w:t>
      </w:r>
      <w:r w:rsidR="00743B7E">
        <w:rPr>
          <w:rFonts w:asciiTheme="majorHAnsi" w:eastAsia="Calibri" w:hAnsiTheme="majorHAnsi" w:cstheme="majorHAnsi"/>
          <w:color w:val="000000"/>
          <w:lang w:val="en-IE"/>
        </w:rPr>
        <w:t xml:space="preserve"> </w:t>
      </w:r>
      <w:r w:rsidR="00743B7E" w:rsidRPr="00743B7E">
        <w:rPr>
          <w:rFonts w:asciiTheme="majorHAnsi" w:eastAsia="Calibri" w:hAnsiTheme="majorHAnsi" w:cstheme="majorHAnsi"/>
          <w:color w:val="000000"/>
          <w:lang w:val="en-IE"/>
        </w:rPr>
        <w:t>to bring diverse skills and perspectives to our work</w:t>
      </w:r>
      <w:r w:rsidR="00282AD0" w:rsidRPr="00282AD0">
        <w:rPr>
          <w:rFonts w:asciiTheme="majorHAnsi" w:eastAsia="Calibri" w:hAnsiTheme="majorHAnsi" w:cstheme="majorHAnsi"/>
          <w:color w:val="000000"/>
          <w:lang w:val="en-IE"/>
        </w:rPr>
        <w:t>.</w:t>
      </w:r>
    </w:p>
    <w:p w14:paraId="4BD90B2A" w14:textId="77777777" w:rsidR="00F22587" w:rsidRPr="00E51CD4" w:rsidRDefault="00F22587" w:rsidP="00743B7E">
      <w:pPr>
        <w:spacing w:after="6" w:line="240" w:lineRule="auto"/>
        <w:jc w:val="both"/>
        <w:rPr>
          <w:rFonts w:asciiTheme="majorHAnsi" w:eastAsia="Calibri" w:hAnsiTheme="majorHAnsi" w:cstheme="majorHAnsi"/>
          <w:b/>
          <w:bCs/>
          <w:color w:val="000000"/>
        </w:rPr>
      </w:pPr>
    </w:p>
    <w:p w14:paraId="578EB833" w14:textId="4ADB860E" w:rsidR="003F06BB" w:rsidRPr="00E51CD4" w:rsidRDefault="002A1729" w:rsidP="00743B7E">
      <w:pPr>
        <w:spacing w:after="6" w:line="240" w:lineRule="auto"/>
        <w:jc w:val="both"/>
        <w:rPr>
          <w:rFonts w:asciiTheme="majorHAnsi" w:eastAsia="Calibri" w:hAnsiTheme="majorHAnsi" w:cstheme="majorHAnsi"/>
          <w:b/>
          <w:bCs/>
          <w:color w:val="000000"/>
        </w:rPr>
      </w:pPr>
      <w:bookmarkStart w:id="1" w:name="_Hlk122365153"/>
      <w:r w:rsidRPr="00E51CD4">
        <w:rPr>
          <w:rFonts w:asciiTheme="majorHAnsi" w:eastAsia="Calibri" w:hAnsiTheme="majorHAnsi" w:cstheme="majorHAnsi"/>
          <w:b/>
          <w:bCs/>
          <w:color w:val="000000"/>
        </w:rPr>
        <w:t>Role Summary</w:t>
      </w:r>
    </w:p>
    <w:p w14:paraId="276C7438" w14:textId="110564C6" w:rsidR="00B909C1" w:rsidRPr="00E51CD4" w:rsidRDefault="002A1729" w:rsidP="00743B7E">
      <w:pPr>
        <w:spacing w:after="6" w:line="240" w:lineRule="auto"/>
        <w:jc w:val="both"/>
        <w:rPr>
          <w:rFonts w:asciiTheme="majorHAnsi" w:eastAsia="Calibri" w:hAnsiTheme="majorHAnsi" w:cstheme="majorHAnsi"/>
          <w:color w:val="000000"/>
        </w:rPr>
      </w:pPr>
      <w:r w:rsidRPr="00E51CD4">
        <w:rPr>
          <w:rFonts w:asciiTheme="majorHAnsi" w:eastAsia="Calibri" w:hAnsiTheme="majorHAnsi" w:cstheme="majorHAnsi"/>
          <w:color w:val="000000"/>
        </w:rPr>
        <w:t>Pavee Point is seeking a Policy and Research Officer to support the organisation’s work to advance the human rights and social inclusion of Travellers and Roma. This is a new role and an exciting opportunity for a candidate with a strong interest in equality, human rights and social justice.</w:t>
      </w:r>
    </w:p>
    <w:p w14:paraId="295A874D" w14:textId="77777777" w:rsidR="00B909C1" w:rsidRPr="00E51CD4" w:rsidRDefault="00B909C1" w:rsidP="00743B7E">
      <w:pPr>
        <w:spacing w:after="6" w:line="240" w:lineRule="auto"/>
        <w:jc w:val="both"/>
        <w:rPr>
          <w:rFonts w:asciiTheme="majorHAnsi" w:eastAsia="Calibri" w:hAnsiTheme="majorHAnsi" w:cstheme="majorHAnsi"/>
          <w:bCs/>
        </w:rPr>
      </w:pPr>
    </w:p>
    <w:p w14:paraId="1585E890" w14:textId="5BD90E83" w:rsidR="002A1729" w:rsidRPr="00E51CD4" w:rsidRDefault="00B909C1" w:rsidP="00743B7E">
      <w:pPr>
        <w:spacing w:after="6" w:line="240" w:lineRule="auto"/>
        <w:jc w:val="both"/>
        <w:rPr>
          <w:rFonts w:asciiTheme="majorHAnsi" w:eastAsia="Calibri" w:hAnsiTheme="majorHAnsi" w:cstheme="majorHAnsi"/>
          <w:bCs/>
        </w:rPr>
      </w:pPr>
      <w:r w:rsidRPr="00E51CD4">
        <w:rPr>
          <w:rFonts w:asciiTheme="majorHAnsi" w:eastAsia="Calibri" w:hAnsiTheme="majorHAnsi" w:cstheme="majorHAnsi"/>
          <w:bCs/>
        </w:rPr>
        <w:t xml:space="preserve">The Policy and Research Officer will work </w:t>
      </w:r>
      <w:r w:rsidR="00346436">
        <w:rPr>
          <w:rFonts w:asciiTheme="majorHAnsi" w:eastAsia="Calibri" w:hAnsiTheme="majorHAnsi" w:cstheme="majorHAnsi"/>
          <w:bCs/>
        </w:rPr>
        <w:t xml:space="preserve">closely </w:t>
      </w:r>
      <w:r w:rsidRPr="00E51CD4">
        <w:rPr>
          <w:rFonts w:asciiTheme="majorHAnsi" w:eastAsia="Calibri" w:hAnsiTheme="majorHAnsi" w:cstheme="majorHAnsi"/>
          <w:bCs/>
        </w:rPr>
        <w:t>with</w:t>
      </w:r>
      <w:r w:rsidR="0018073C">
        <w:rPr>
          <w:rFonts w:asciiTheme="majorHAnsi" w:eastAsia="Calibri" w:hAnsiTheme="majorHAnsi" w:cstheme="majorHAnsi"/>
          <w:bCs/>
        </w:rPr>
        <w:t xml:space="preserve"> </w:t>
      </w:r>
      <w:r w:rsidRPr="00E51CD4">
        <w:rPr>
          <w:rFonts w:asciiTheme="majorHAnsi" w:eastAsia="Calibri" w:hAnsiTheme="majorHAnsi" w:cstheme="majorHAnsi"/>
          <w:bCs/>
        </w:rPr>
        <w:t xml:space="preserve">management and programme teams to </w:t>
      </w:r>
      <w:r w:rsidR="0018073C">
        <w:rPr>
          <w:rFonts w:asciiTheme="majorHAnsi" w:eastAsia="Calibri" w:hAnsiTheme="majorHAnsi" w:cstheme="majorHAnsi"/>
          <w:bCs/>
        </w:rPr>
        <w:t xml:space="preserve">lead and </w:t>
      </w:r>
      <w:r w:rsidRPr="00E51CD4">
        <w:rPr>
          <w:rFonts w:asciiTheme="majorHAnsi" w:eastAsia="Calibri" w:hAnsiTheme="majorHAnsi" w:cstheme="majorHAnsi"/>
          <w:bCs/>
        </w:rPr>
        <w:t>support Pavee Point’s policy, research and advocacy work. The role will involve contributing to policy development and advocacy at national and international levels and support</w:t>
      </w:r>
      <w:r w:rsidR="0018073C">
        <w:rPr>
          <w:rFonts w:asciiTheme="majorHAnsi" w:eastAsia="Calibri" w:hAnsiTheme="majorHAnsi" w:cstheme="majorHAnsi"/>
          <w:bCs/>
        </w:rPr>
        <w:t>ing</w:t>
      </w:r>
      <w:r w:rsidRPr="00E51CD4">
        <w:rPr>
          <w:rFonts w:asciiTheme="majorHAnsi" w:eastAsia="Calibri" w:hAnsiTheme="majorHAnsi" w:cstheme="majorHAnsi"/>
          <w:bCs/>
        </w:rPr>
        <w:t xml:space="preserve"> the work of Pavee Point’s research activities to strengthen </w:t>
      </w:r>
      <w:r w:rsidR="002A1729" w:rsidRPr="00E51CD4">
        <w:rPr>
          <w:rFonts w:asciiTheme="majorHAnsi" w:eastAsia="Calibri" w:hAnsiTheme="majorHAnsi" w:cstheme="majorHAnsi"/>
          <w:color w:val="000000"/>
        </w:rPr>
        <w:t>evidence base and support the development of policy and advocacy strategies.</w:t>
      </w:r>
    </w:p>
    <w:bookmarkEnd w:id="1"/>
    <w:p w14:paraId="35A7DD30" w14:textId="77777777" w:rsidR="003F06BB" w:rsidRPr="00E51CD4" w:rsidRDefault="003F06BB" w:rsidP="00743B7E">
      <w:pPr>
        <w:spacing w:after="6" w:line="240" w:lineRule="auto"/>
        <w:jc w:val="both"/>
        <w:rPr>
          <w:rFonts w:asciiTheme="majorHAnsi" w:eastAsia="Calibri" w:hAnsiTheme="majorHAnsi" w:cstheme="majorHAnsi"/>
          <w:b/>
        </w:rPr>
      </w:pPr>
    </w:p>
    <w:p w14:paraId="4681D679" w14:textId="5B173D4E" w:rsidR="00F22587" w:rsidRPr="0018073C" w:rsidRDefault="00B6588F" w:rsidP="00743B7E">
      <w:pPr>
        <w:spacing w:after="6" w:line="240" w:lineRule="auto"/>
        <w:jc w:val="both"/>
        <w:rPr>
          <w:rFonts w:asciiTheme="majorHAnsi" w:eastAsia="Calibri" w:hAnsiTheme="majorHAnsi" w:cstheme="majorHAnsi"/>
        </w:rPr>
      </w:pPr>
      <w:r w:rsidRPr="00E51CD4">
        <w:rPr>
          <w:rFonts w:asciiTheme="majorHAnsi" w:eastAsia="Calibri" w:hAnsiTheme="majorHAnsi" w:cstheme="majorHAnsi"/>
          <w:b/>
        </w:rPr>
        <w:t xml:space="preserve">Job </w:t>
      </w:r>
      <w:r w:rsidR="00F22587">
        <w:rPr>
          <w:rFonts w:asciiTheme="majorHAnsi" w:eastAsia="Calibri" w:hAnsiTheme="majorHAnsi" w:cstheme="majorHAnsi"/>
          <w:b/>
        </w:rPr>
        <w:t>T</w:t>
      </w:r>
      <w:r w:rsidRPr="00E51CD4">
        <w:rPr>
          <w:rFonts w:asciiTheme="majorHAnsi" w:eastAsia="Calibri" w:hAnsiTheme="majorHAnsi" w:cstheme="majorHAnsi"/>
          <w:b/>
        </w:rPr>
        <w:t>itle</w:t>
      </w:r>
      <w:r w:rsidRPr="00E51CD4">
        <w:rPr>
          <w:rFonts w:asciiTheme="majorHAnsi" w:eastAsia="Calibri" w:hAnsiTheme="majorHAnsi" w:cstheme="majorHAnsi"/>
        </w:rPr>
        <w:t xml:space="preserve">: Policy and Research Officer </w:t>
      </w:r>
    </w:p>
    <w:p w14:paraId="494E8344" w14:textId="77777777" w:rsidR="00F22587" w:rsidRDefault="00F22587" w:rsidP="00743B7E">
      <w:pPr>
        <w:spacing w:after="6" w:line="240" w:lineRule="auto"/>
        <w:jc w:val="both"/>
        <w:rPr>
          <w:rFonts w:asciiTheme="majorHAnsi" w:eastAsia="Calibri" w:hAnsiTheme="majorHAnsi" w:cstheme="majorHAnsi"/>
          <w:b/>
        </w:rPr>
      </w:pPr>
    </w:p>
    <w:p w14:paraId="0C4CC2E6" w14:textId="25CD1FED" w:rsidR="00AB6FC7" w:rsidRDefault="00B6588F" w:rsidP="00743B7E">
      <w:pPr>
        <w:spacing w:after="6" w:line="240" w:lineRule="auto"/>
        <w:jc w:val="both"/>
        <w:rPr>
          <w:rFonts w:asciiTheme="majorHAnsi" w:eastAsia="Calibri" w:hAnsiTheme="majorHAnsi" w:cstheme="majorHAnsi"/>
        </w:rPr>
      </w:pPr>
      <w:r w:rsidRPr="00E51CD4">
        <w:rPr>
          <w:rFonts w:asciiTheme="majorHAnsi" w:eastAsia="Calibri" w:hAnsiTheme="majorHAnsi" w:cstheme="majorHAnsi"/>
          <w:b/>
        </w:rPr>
        <w:t xml:space="preserve">Reports to: </w:t>
      </w:r>
      <w:r w:rsidR="00BC35EE" w:rsidRPr="00E51CD4">
        <w:rPr>
          <w:rFonts w:asciiTheme="majorHAnsi" w:eastAsia="Calibri" w:hAnsiTheme="majorHAnsi" w:cstheme="majorHAnsi"/>
        </w:rPr>
        <w:t>Assistant Director</w:t>
      </w:r>
      <w:r w:rsidR="00AC716C" w:rsidRPr="00E51CD4">
        <w:rPr>
          <w:rFonts w:asciiTheme="majorHAnsi" w:eastAsia="Calibri" w:hAnsiTheme="majorHAnsi" w:cstheme="majorHAnsi"/>
        </w:rPr>
        <w:t xml:space="preserve"> </w:t>
      </w:r>
    </w:p>
    <w:p w14:paraId="72AB0433" w14:textId="77777777" w:rsidR="00F22587" w:rsidRPr="0018073C" w:rsidRDefault="00F22587" w:rsidP="00743B7E">
      <w:pPr>
        <w:spacing w:after="6" w:line="240" w:lineRule="auto"/>
        <w:jc w:val="both"/>
        <w:rPr>
          <w:rFonts w:asciiTheme="majorHAnsi" w:eastAsia="Calibri" w:hAnsiTheme="majorHAnsi" w:cstheme="majorHAnsi"/>
        </w:rPr>
      </w:pPr>
    </w:p>
    <w:p w14:paraId="0FA337F7" w14:textId="4017DDCF" w:rsidR="00AB6FC7" w:rsidRPr="00E51CD4" w:rsidRDefault="00B6588F" w:rsidP="00743B7E">
      <w:pPr>
        <w:spacing w:after="6" w:line="240" w:lineRule="auto"/>
        <w:jc w:val="both"/>
        <w:rPr>
          <w:rFonts w:asciiTheme="majorHAnsi" w:eastAsia="Calibri" w:hAnsiTheme="majorHAnsi" w:cstheme="majorHAnsi"/>
        </w:rPr>
      </w:pPr>
      <w:r w:rsidRPr="00E51CD4">
        <w:rPr>
          <w:rFonts w:asciiTheme="majorHAnsi" w:eastAsia="Calibri" w:hAnsiTheme="majorHAnsi" w:cstheme="majorHAnsi"/>
          <w:b/>
        </w:rPr>
        <w:t xml:space="preserve">Place of Work: </w:t>
      </w:r>
      <w:r w:rsidRPr="00E51CD4">
        <w:rPr>
          <w:rFonts w:asciiTheme="majorHAnsi" w:eastAsia="Calibri" w:hAnsiTheme="majorHAnsi" w:cstheme="majorHAnsi"/>
        </w:rPr>
        <w:t xml:space="preserve">Pavee Point Traveller and Roma Centre (46 Charles St. Great, Dublin 1). </w:t>
      </w:r>
      <w:r w:rsidR="00181E56">
        <w:rPr>
          <w:rFonts w:asciiTheme="majorHAnsi" w:eastAsia="Calibri" w:hAnsiTheme="majorHAnsi" w:cstheme="majorHAnsi"/>
          <w:color w:val="000000"/>
        </w:rPr>
        <w:t xml:space="preserve">This position is office based with hybrid terms only available post probation period and </w:t>
      </w:r>
      <w:r w:rsidR="00015AF3">
        <w:rPr>
          <w:rFonts w:asciiTheme="majorHAnsi" w:eastAsia="Calibri" w:hAnsiTheme="majorHAnsi" w:cstheme="majorHAnsi"/>
          <w:color w:val="000000"/>
        </w:rPr>
        <w:t xml:space="preserve">then up to a </w:t>
      </w:r>
      <w:r w:rsidR="00181E56">
        <w:rPr>
          <w:rFonts w:asciiTheme="majorHAnsi" w:eastAsia="Calibri" w:hAnsiTheme="majorHAnsi" w:cstheme="majorHAnsi"/>
          <w:color w:val="000000"/>
        </w:rPr>
        <w:t xml:space="preserve">maximum of 20% per week. </w:t>
      </w:r>
      <w:r w:rsidR="003F06BB" w:rsidRPr="00E51CD4">
        <w:rPr>
          <w:rFonts w:asciiTheme="majorHAnsi" w:eastAsia="Calibri" w:hAnsiTheme="majorHAnsi" w:cstheme="majorHAnsi"/>
        </w:rPr>
        <w:t>Applicants are expected to live in Ireland or be willing to move to Ireland</w:t>
      </w:r>
      <w:r w:rsidR="002A1729" w:rsidRPr="00E51CD4">
        <w:rPr>
          <w:rFonts w:asciiTheme="majorHAnsi" w:eastAsia="Calibri" w:hAnsiTheme="majorHAnsi" w:cstheme="majorHAnsi"/>
        </w:rPr>
        <w:t xml:space="preserve"> to take </w:t>
      </w:r>
      <w:r w:rsidR="00F22587">
        <w:rPr>
          <w:rFonts w:asciiTheme="majorHAnsi" w:eastAsia="Calibri" w:hAnsiTheme="majorHAnsi" w:cstheme="majorHAnsi"/>
        </w:rPr>
        <w:t xml:space="preserve">up </w:t>
      </w:r>
      <w:r w:rsidR="002A1729" w:rsidRPr="00E51CD4">
        <w:rPr>
          <w:rFonts w:asciiTheme="majorHAnsi" w:eastAsia="Calibri" w:hAnsiTheme="majorHAnsi" w:cstheme="majorHAnsi"/>
        </w:rPr>
        <w:t>the post</w:t>
      </w:r>
      <w:r w:rsidR="003F06BB" w:rsidRPr="00E51CD4">
        <w:rPr>
          <w:rFonts w:asciiTheme="majorHAnsi" w:eastAsia="Calibri" w:hAnsiTheme="majorHAnsi" w:cstheme="majorHAnsi"/>
        </w:rPr>
        <w:t xml:space="preserve">. </w:t>
      </w:r>
    </w:p>
    <w:p w14:paraId="1F864C9C" w14:textId="77777777" w:rsidR="00F22587" w:rsidRDefault="00F22587" w:rsidP="00743B7E">
      <w:pPr>
        <w:spacing w:after="6" w:line="240" w:lineRule="auto"/>
        <w:jc w:val="both"/>
        <w:rPr>
          <w:rFonts w:asciiTheme="majorHAnsi" w:eastAsia="Calibri" w:hAnsiTheme="majorHAnsi" w:cstheme="majorHAnsi"/>
          <w:b/>
        </w:rPr>
      </w:pPr>
    </w:p>
    <w:p w14:paraId="2F4E5310" w14:textId="143A5EA8" w:rsidR="00AB6FC7" w:rsidRDefault="00B6588F" w:rsidP="00743B7E">
      <w:pPr>
        <w:spacing w:after="6" w:line="240" w:lineRule="auto"/>
        <w:jc w:val="both"/>
        <w:rPr>
          <w:rFonts w:asciiTheme="majorHAnsi" w:eastAsia="Calibri" w:hAnsiTheme="majorHAnsi" w:cstheme="majorHAnsi"/>
          <w:color w:val="000000"/>
        </w:rPr>
      </w:pPr>
      <w:r w:rsidRPr="00E51CD4">
        <w:rPr>
          <w:rFonts w:asciiTheme="majorHAnsi" w:eastAsia="Calibri" w:hAnsiTheme="majorHAnsi" w:cstheme="majorHAnsi"/>
          <w:b/>
        </w:rPr>
        <w:t xml:space="preserve">Contract/Salary Scale: </w:t>
      </w:r>
      <w:r w:rsidRPr="00E51CD4">
        <w:rPr>
          <w:rFonts w:asciiTheme="majorHAnsi" w:eastAsia="Calibri" w:hAnsiTheme="majorHAnsi" w:cstheme="majorHAnsi"/>
        </w:rPr>
        <w:t>This position is for 35 hours per week, at a salary</w:t>
      </w:r>
      <w:r w:rsidR="003D4DE2">
        <w:rPr>
          <w:rFonts w:asciiTheme="majorHAnsi" w:eastAsia="Calibri" w:hAnsiTheme="majorHAnsi" w:cstheme="majorHAnsi"/>
        </w:rPr>
        <w:t xml:space="preserve"> </w:t>
      </w:r>
      <w:r w:rsidRPr="00E51CD4">
        <w:rPr>
          <w:rFonts w:asciiTheme="majorHAnsi" w:eastAsia="Calibri" w:hAnsiTheme="majorHAnsi" w:cstheme="majorHAnsi"/>
        </w:rPr>
        <w:t xml:space="preserve">of </w:t>
      </w:r>
      <w:r w:rsidRPr="00E51CD4">
        <w:rPr>
          <w:rFonts w:asciiTheme="majorHAnsi" w:eastAsia="Calibri" w:hAnsiTheme="majorHAnsi" w:cstheme="majorHAnsi"/>
          <w:color w:val="202124"/>
        </w:rPr>
        <w:t>€</w:t>
      </w:r>
      <w:r w:rsidRPr="00E51CD4">
        <w:rPr>
          <w:rFonts w:asciiTheme="majorHAnsi" w:eastAsia="Calibri" w:hAnsiTheme="majorHAnsi" w:cstheme="majorHAnsi"/>
        </w:rPr>
        <w:t>40,</w:t>
      </w:r>
      <w:r w:rsidR="003D4DE2">
        <w:rPr>
          <w:rFonts w:asciiTheme="majorHAnsi" w:eastAsia="Calibri" w:hAnsiTheme="majorHAnsi" w:cstheme="majorHAnsi"/>
        </w:rPr>
        <w:t>760 – €48,414</w:t>
      </w:r>
      <w:r w:rsidRPr="00E51CD4">
        <w:rPr>
          <w:rFonts w:asciiTheme="majorHAnsi" w:eastAsia="Calibri" w:hAnsiTheme="majorHAnsi" w:cstheme="majorHAnsi"/>
        </w:rPr>
        <w:t xml:space="preserve"> per annum</w:t>
      </w:r>
      <w:r w:rsidR="003D4DE2">
        <w:rPr>
          <w:rFonts w:asciiTheme="majorHAnsi" w:eastAsia="Calibri" w:hAnsiTheme="majorHAnsi" w:cstheme="majorHAnsi"/>
        </w:rPr>
        <w:t>, dependent on experience</w:t>
      </w:r>
      <w:r w:rsidRPr="00E51CD4">
        <w:rPr>
          <w:rFonts w:asciiTheme="majorHAnsi" w:eastAsia="Calibri" w:hAnsiTheme="majorHAnsi" w:cstheme="majorHAnsi"/>
        </w:rPr>
        <w:t xml:space="preserve">. The contract is a specified purpose contract for a period of </w:t>
      </w:r>
      <w:r w:rsidR="00F44B56" w:rsidRPr="00E51CD4">
        <w:rPr>
          <w:rFonts w:asciiTheme="majorHAnsi" w:eastAsia="Calibri" w:hAnsiTheme="majorHAnsi" w:cstheme="majorHAnsi"/>
        </w:rPr>
        <w:t>12</w:t>
      </w:r>
      <w:r w:rsidRPr="00E51CD4">
        <w:rPr>
          <w:rFonts w:asciiTheme="majorHAnsi" w:eastAsia="Calibri" w:hAnsiTheme="majorHAnsi" w:cstheme="majorHAnsi"/>
        </w:rPr>
        <w:t xml:space="preserve"> months initially </w:t>
      </w:r>
      <w:r w:rsidRPr="00E51CD4">
        <w:rPr>
          <w:rFonts w:asciiTheme="majorHAnsi" w:eastAsia="Calibri" w:hAnsiTheme="majorHAnsi" w:cstheme="majorHAnsi"/>
          <w:color w:val="000000"/>
        </w:rPr>
        <w:t xml:space="preserve">renewable depending on, and in line with financial allocations and Pavee Point’s overall direction and development. </w:t>
      </w:r>
    </w:p>
    <w:p w14:paraId="46EB0DA3" w14:textId="77777777" w:rsidR="0018073C" w:rsidRDefault="0018073C" w:rsidP="00743B7E">
      <w:pPr>
        <w:spacing w:after="6" w:line="240" w:lineRule="auto"/>
        <w:jc w:val="both"/>
        <w:rPr>
          <w:rFonts w:asciiTheme="majorHAnsi" w:eastAsia="Calibri" w:hAnsiTheme="majorHAnsi" w:cstheme="majorHAnsi"/>
          <w:color w:val="000000"/>
        </w:rPr>
      </w:pPr>
    </w:p>
    <w:p w14:paraId="2E8C572C" w14:textId="3EB80EB4" w:rsidR="00517914" w:rsidRPr="00517914" w:rsidRDefault="00517914" w:rsidP="00517914">
      <w:pPr>
        <w:spacing w:after="6" w:line="240" w:lineRule="auto"/>
        <w:jc w:val="both"/>
        <w:rPr>
          <w:rFonts w:asciiTheme="majorHAnsi" w:eastAsia="Calibri" w:hAnsiTheme="majorHAnsi" w:cstheme="majorHAnsi"/>
          <w:color w:val="000000"/>
          <w:lang w:val="en-IE"/>
        </w:rPr>
      </w:pPr>
      <w:r w:rsidRPr="00517914">
        <w:rPr>
          <w:rFonts w:asciiTheme="majorHAnsi" w:eastAsia="Calibri" w:hAnsiTheme="majorHAnsi" w:cstheme="majorHAnsi"/>
          <w:b/>
          <w:bCs/>
          <w:color w:val="000000"/>
          <w:lang w:val="en-IE"/>
        </w:rPr>
        <w:t>Eligibility:</w:t>
      </w:r>
      <w:r w:rsidRPr="00517914">
        <w:rPr>
          <w:rFonts w:asciiTheme="majorHAnsi" w:eastAsia="Calibri" w:hAnsiTheme="majorHAnsi" w:cstheme="majorHAnsi"/>
          <w:color w:val="000000"/>
          <w:lang w:val="en-IE"/>
        </w:rPr>
        <w:t> Candidates must hold a valid visa or work permit to work in Ireland</w:t>
      </w:r>
      <w:r w:rsidR="00C5120D">
        <w:rPr>
          <w:rFonts w:asciiTheme="majorHAnsi" w:eastAsia="Calibri" w:hAnsiTheme="majorHAnsi" w:cstheme="majorHAnsi"/>
          <w:color w:val="000000"/>
          <w:lang w:val="en-IE"/>
        </w:rPr>
        <w:t>.</w:t>
      </w:r>
      <w:r w:rsidRPr="00517914">
        <w:rPr>
          <w:rFonts w:asciiTheme="majorHAnsi" w:eastAsia="Calibri" w:hAnsiTheme="majorHAnsi" w:cstheme="majorHAnsi"/>
          <w:color w:val="000000"/>
          <w:lang w:val="en-IE"/>
        </w:rPr>
        <w:t> </w:t>
      </w:r>
    </w:p>
    <w:p w14:paraId="4C6D5834" w14:textId="77777777" w:rsidR="00517914" w:rsidRDefault="00517914" w:rsidP="00743B7E">
      <w:pPr>
        <w:spacing w:after="6" w:line="240" w:lineRule="auto"/>
        <w:jc w:val="both"/>
        <w:rPr>
          <w:rFonts w:asciiTheme="majorHAnsi" w:eastAsia="Calibri" w:hAnsiTheme="majorHAnsi" w:cstheme="majorHAnsi"/>
          <w:color w:val="000000"/>
        </w:rPr>
      </w:pPr>
    </w:p>
    <w:p w14:paraId="37ABABFE" w14:textId="23750A3D" w:rsidR="00394802" w:rsidRPr="00394802" w:rsidRDefault="00394802" w:rsidP="00743B7E">
      <w:pPr>
        <w:spacing w:after="6" w:line="240" w:lineRule="auto"/>
        <w:jc w:val="both"/>
        <w:rPr>
          <w:rFonts w:asciiTheme="majorHAnsi" w:eastAsia="Calibri" w:hAnsiTheme="majorHAnsi" w:cstheme="majorHAnsi"/>
          <w:b/>
          <w:bCs/>
          <w:color w:val="000000"/>
        </w:rPr>
      </w:pPr>
      <w:r w:rsidRPr="00394802">
        <w:rPr>
          <w:rFonts w:asciiTheme="majorHAnsi" w:eastAsia="Calibri" w:hAnsiTheme="majorHAnsi" w:cstheme="majorHAnsi"/>
          <w:b/>
          <w:bCs/>
          <w:color w:val="000000"/>
        </w:rPr>
        <w:t>Employee Benefits</w:t>
      </w:r>
    </w:p>
    <w:p w14:paraId="0D30618F" w14:textId="3B22AB4A" w:rsidR="00394802" w:rsidRDefault="00394802" w:rsidP="00394802">
      <w:pPr>
        <w:numPr>
          <w:ilvl w:val="0"/>
          <w:numId w:val="9"/>
        </w:numPr>
        <w:spacing w:after="6" w:line="240" w:lineRule="auto"/>
        <w:jc w:val="both"/>
        <w:rPr>
          <w:rFonts w:asciiTheme="majorHAnsi" w:eastAsia="Times New Roman" w:hAnsiTheme="majorHAnsi" w:cstheme="majorHAnsi"/>
          <w:lang w:val="en-IE"/>
        </w:rPr>
      </w:pPr>
      <w:r w:rsidRPr="00394802">
        <w:rPr>
          <w:rFonts w:asciiTheme="majorHAnsi" w:eastAsia="Times New Roman" w:hAnsiTheme="majorHAnsi" w:cstheme="majorHAnsi"/>
          <w:lang w:val="en-IE"/>
        </w:rPr>
        <w:t>Generous annual leav</w:t>
      </w:r>
      <w:r w:rsidR="003D4DE2">
        <w:rPr>
          <w:rFonts w:asciiTheme="majorHAnsi" w:eastAsia="Times New Roman" w:hAnsiTheme="majorHAnsi" w:cstheme="majorHAnsi"/>
          <w:lang w:val="en-IE"/>
        </w:rPr>
        <w:t>e</w:t>
      </w:r>
      <w:r w:rsidR="00AD2B1E">
        <w:rPr>
          <w:rFonts w:asciiTheme="majorHAnsi" w:eastAsia="Times New Roman" w:hAnsiTheme="majorHAnsi" w:cstheme="majorHAnsi"/>
          <w:lang w:val="en-IE"/>
        </w:rPr>
        <w:t>, over and above the statutory minimum, contribution to pension plan, access to free car parking.</w:t>
      </w:r>
    </w:p>
    <w:p w14:paraId="6A351886" w14:textId="77777777" w:rsidR="00412664" w:rsidRDefault="00412664" w:rsidP="00412664">
      <w:pPr>
        <w:spacing w:after="6" w:line="240" w:lineRule="auto"/>
        <w:jc w:val="both"/>
        <w:rPr>
          <w:rFonts w:asciiTheme="majorHAnsi" w:eastAsia="Times New Roman" w:hAnsiTheme="majorHAnsi" w:cstheme="majorHAnsi"/>
          <w:lang w:val="en-IE"/>
        </w:rPr>
      </w:pPr>
    </w:p>
    <w:p w14:paraId="58F2810E" w14:textId="77777777" w:rsidR="00412664" w:rsidRDefault="00412664" w:rsidP="00412664">
      <w:pPr>
        <w:spacing w:after="6" w:line="240" w:lineRule="auto"/>
        <w:jc w:val="both"/>
        <w:rPr>
          <w:rFonts w:asciiTheme="majorHAnsi" w:eastAsia="Times New Roman" w:hAnsiTheme="majorHAnsi" w:cstheme="majorHAnsi"/>
          <w:lang w:val="en-IE"/>
        </w:rPr>
      </w:pPr>
    </w:p>
    <w:p w14:paraId="252428C9" w14:textId="77777777" w:rsidR="00412664" w:rsidRPr="00394802" w:rsidRDefault="00412664" w:rsidP="00412664">
      <w:pPr>
        <w:spacing w:after="6" w:line="240" w:lineRule="auto"/>
        <w:jc w:val="both"/>
        <w:rPr>
          <w:rFonts w:asciiTheme="majorHAnsi" w:eastAsia="Times New Roman" w:hAnsiTheme="majorHAnsi" w:cstheme="majorHAnsi"/>
          <w:lang w:val="en-IE"/>
        </w:rPr>
      </w:pPr>
    </w:p>
    <w:p w14:paraId="67FCA544" w14:textId="77777777" w:rsidR="0018073C" w:rsidRPr="0018073C" w:rsidRDefault="0018073C" w:rsidP="00743B7E">
      <w:pPr>
        <w:spacing w:after="6" w:line="240" w:lineRule="auto"/>
        <w:jc w:val="both"/>
        <w:rPr>
          <w:rFonts w:asciiTheme="majorHAnsi" w:eastAsia="Times New Roman" w:hAnsiTheme="majorHAnsi" w:cstheme="majorHAnsi"/>
        </w:rPr>
      </w:pPr>
    </w:p>
    <w:p w14:paraId="7F4E9612" w14:textId="4740A1EB" w:rsidR="004C0A2C" w:rsidRDefault="002A1729" w:rsidP="00743B7E">
      <w:pPr>
        <w:spacing w:after="6" w:line="240" w:lineRule="auto"/>
        <w:jc w:val="both"/>
        <w:rPr>
          <w:rFonts w:asciiTheme="majorHAnsi" w:eastAsia="Calibri" w:hAnsiTheme="majorHAnsi" w:cstheme="majorHAnsi"/>
          <w:b/>
        </w:rPr>
      </w:pPr>
      <w:r w:rsidRPr="00E51CD4">
        <w:rPr>
          <w:rFonts w:asciiTheme="majorHAnsi" w:eastAsia="Calibri" w:hAnsiTheme="majorHAnsi" w:cstheme="majorHAnsi"/>
          <w:b/>
        </w:rPr>
        <w:lastRenderedPageBreak/>
        <w:t>Key D</w:t>
      </w:r>
      <w:r w:rsidR="00B6588F" w:rsidRPr="00E51CD4">
        <w:rPr>
          <w:rFonts w:asciiTheme="majorHAnsi" w:eastAsia="Calibri" w:hAnsiTheme="majorHAnsi" w:cstheme="majorHAnsi"/>
          <w:b/>
        </w:rPr>
        <w:t xml:space="preserve">uties and </w:t>
      </w:r>
      <w:r w:rsidRPr="00E51CD4">
        <w:rPr>
          <w:rFonts w:asciiTheme="majorHAnsi" w:eastAsia="Calibri" w:hAnsiTheme="majorHAnsi" w:cstheme="majorHAnsi"/>
          <w:b/>
        </w:rPr>
        <w:t>R</w:t>
      </w:r>
      <w:r w:rsidR="00B6588F" w:rsidRPr="00E51CD4">
        <w:rPr>
          <w:rFonts w:asciiTheme="majorHAnsi" w:eastAsia="Calibri" w:hAnsiTheme="majorHAnsi" w:cstheme="majorHAnsi"/>
          <w:b/>
        </w:rPr>
        <w:t>esponsibilities</w:t>
      </w:r>
    </w:p>
    <w:p w14:paraId="2261F27F" w14:textId="739CC3AB" w:rsidR="00B909C1" w:rsidRDefault="00B909C1" w:rsidP="001D292A">
      <w:pPr>
        <w:pBdr>
          <w:top w:val="nil"/>
          <w:left w:val="nil"/>
          <w:bottom w:val="nil"/>
          <w:right w:val="nil"/>
          <w:between w:val="nil"/>
        </w:pBdr>
        <w:spacing w:after="6" w:line="240" w:lineRule="auto"/>
        <w:jc w:val="both"/>
        <w:rPr>
          <w:rFonts w:asciiTheme="majorHAnsi" w:eastAsia="Calibri" w:hAnsiTheme="majorHAnsi" w:cstheme="majorHAnsi"/>
          <w:lang w:val="en-IE"/>
        </w:rPr>
      </w:pPr>
      <w:r w:rsidRPr="00B909C1">
        <w:rPr>
          <w:rFonts w:asciiTheme="majorHAnsi" w:eastAsia="Calibri" w:hAnsiTheme="majorHAnsi" w:cstheme="majorHAnsi"/>
          <w:lang w:val="en-IE"/>
        </w:rPr>
        <w:t>Policy</w:t>
      </w:r>
      <w:r w:rsidR="0056476C">
        <w:rPr>
          <w:rFonts w:asciiTheme="majorHAnsi" w:eastAsia="Calibri" w:hAnsiTheme="majorHAnsi" w:cstheme="majorHAnsi"/>
          <w:lang w:val="en-IE"/>
        </w:rPr>
        <w:t xml:space="preserve"> and Research</w:t>
      </w:r>
      <w:r w:rsidR="00E51CD4">
        <w:rPr>
          <w:rFonts w:asciiTheme="majorHAnsi" w:eastAsia="Calibri" w:hAnsiTheme="majorHAnsi" w:cstheme="majorHAnsi"/>
          <w:lang w:val="en-IE"/>
        </w:rPr>
        <w:t>:</w:t>
      </w:r>
    </w:p>
    <w:p w14:paraId="0FD1FE2B" w14:textId="1590A24B" w:rsidR="001D292A" w:rsidRPr="001D292A" w:rsidRDefault="001D292A" w:rsidP="001D292A">
      <w:pPr>
        <w:pStyle w:val="ListParagraph"/>
        <w:numPr>
          <w:ilvl w:val="0"/>
          <w:numId w:val="10"/>
        </w:numPr>
        <w:pBdr>
          <w:top w:val="nil"/>
          <w:left w:val="nil"/>
          <w:bottom w:val="nil"/>
          <w:right w:val="nil"/>
          <w:between w:val="nil"/>
        </w:pBdr>
        <w:spacing w:after="6" w:line="240" w:lineRule="auto"/>
        <w:jc w:val="both"/>
        <w:rPr>
          <w:rFonts w:asciiTheme="majorHAnsi" w:eastAsia="Calibri" w:hAnsiTheme="majorHAnsi" w:cstheme="majorHAnsi"/>
          <w:lang w:val="en-IE"/>
        </w:rPr>
      </w:pPr>
      <w:r w:rsidRPr="001D292A">
        <w:rPr>
          <w:rFonts w:asciiTheme="majorHAnsi" w:eastAsia="Calibri" w:hAnsiTheme="majorHAnsi" w:cstheme="majorHAnsi"/>
          <w:lang w:val="en-IE"/>
        </w:rPr>
        <w:t>Undertake policy and research analysis on issues affecting Travellers and Roma to inform Pavee Point’s advocacy and programme work</w:t>
      </w:r>
    </w:p>
    <w:p w14:paraId="0610713F" w14:textId="68AEDCA1" w:rsidR="001D292A" w:rsidRPr="001D292A" w:rsidRDefault="001D292A" w:rsidP="001D292A">
      <w:pPr>
        <w:pStyle w:val="ListParagraph"/>
        <w:numPr>
          <w:ilvl w:val="0"/>
          <w:numId w:val="10"/>
        </w:numPr>
        <w:pBdr>
          <w:top w:val="nil"/>
          <w:left w:val="nil"/>
          <w:bottom w:val="nil"/>
          <w:right w:val="nil"/>
          <w:between w:val="nil"/>
        </w:pBdr>
        <w:spacing w:after="6" w:line="240" w:lineRule="auto"/>
        <w:jc w:val="both"/>
        <w:rPr>
          <w:rFonts w:asciiTheme="majorHAnsi" w:eastAsia="Calibri" w:hAnsiTheme="majorHAnsi" w:cstheme="majorHAnsi"/>
          <w:lang w:val="en-IE"/>
        </w:rPr>
      </w:pPr>
      <w:r w:rsidRPr="001D292A">
        <w:rPr>
          <w:rFonts w:asciiTheme="majorHAnsi" w:eastAsia="Calibri" w:hAnsiTheme="majorHAnsi" w:cstheme="majorHAnsi"/>
          <w:lang w:val="en-IE"/>
        </w:rPr>
        <w:t>Monitor relevant policy developments at national, EU and international levels</w:t>
      </w:r>
    </w:p>
    <w:p w14:paraId="3FD53C27" w14:textId="666D5D25" w:rsidR="001D292A" w:rsidRPr="001D292A" w:rsidRDefault="001D292A" w:rsidP="001D292A">
      <w:pPr>
        <w:pStyle w:val="ListParagraph"/>
        <w:numPr>
          <w:ilvl w:val="0"/>
          <w:numId w:val="10"/>
        </w:numPr>
        <w:pBdr>
          <w:top w:val="nil"/>
          <w:left w:val="nil"/>
          <w:bottom w:val="nil"/>
          <w:right w:val="nil"/>
          <w:between w:val="nil"/>
        </w:pBdr>
        <w:spacing w:after="6" w:line="240" w:lineRule="auto"/>
        <w:jc w:val="both"/>
        <w:rPr>
          <w:rFonts w:asciiTheme="majorHAnsi" w:eastAsia="Calibri" w:hAnsiTheme="majorHAnsi" w:cstheme="majorHAnsi"/>
          <w:lang w:val="en-IE"/>
        </w:rPr>
      </w:pPr>
      <w:r w:rsidRPr="001D292A">
        <w:rPr>
          <w:rFonts w:asciiTheme="majorHAnsi" w:eastAsia="Calibri" w:hAnsiTheme="majorHAnsi" w:cstheme="majorHAnsi"/>
          <w:lang w:val="en-IE"/>
        </w:rPr>
        <w:t xml:space="preserve">Provide policy advice, briefings and written contributions to support engagement with </w:t>
      </w:r>
      <w:r w:rsidR="00EE4987">
        <w:rPr>
          <w:rFonts w:asciiTheme="majorHAnsi" w:eastAsia="Calibri" w:hAnsiTheme="majorHAnsi" w:cstheme="majorHAnsi"/>
          <w:lang w:val="en-IE"/>
        </w:rPr>
        <w:t>g</w:t>
      </w:r>
      <w:r w:rsidRPr="001D292A">
        <w:rPr>
          <w:rFonts w:asciiTheme="majorHAnsi" w:eastAsia="Calibri" w:hAnsiTheme="majorHAnsi" w:cstheme="majorHAnsi"/>
          <w:lang w:val="en-IE"/>
        </w:rPr>
        <w:t xml:space="preserve">overnment </w:t>
      </w:r>
      <w:r w:rsidR="00EE4987">
        <w:rPr>
          <w:rFonts w:asciiTheme="majorHAnsi" w:eastAsia="Calibri" w:hAnsiTheme="majorHAnsi" w:cstheme="majorHAnsi"/>
          <w:lang w:val="en-IE"/>
        </w:rPr>
        <w:t>d</w:t>
      </w:r>
      <w:r w:rsidRPr="001D292A">
        <w:rPr>
          <w:rFonts w:asciiTheme="majorHAnsi" w:eastAsia="Calibri" w:hAnsiTheme="majorHAnsi" w:cstheme="majorHAnsi"/>
          <w:lang w:val="en-IE"/>
        </w:rPr>
        <w:t>epartments</w:t>
      </w:r>
      <w:r w:rsidR="0009281C">
        <w:rPr>
          <w:rFonts w:asciiTheme="majorHAnsi" w:eastAsia="Calibri" w:hAnsiTheme="majorHAnsi" w:cstheme="majorHAnsi"/>
          <w:lang w:val="en-IE"/>
        </w:rPr>
        <w:t xml:space="preserve"> and national and international</w:t>
      </w:r>
      <w:r w:rsidR="00EE4987">
        <w:rPr>
          <w:rFonts w:asciiTheme="majorHAnsi" w:eastAsia="Calibri" w:hAnsiTheme="majorHAnsi" w:cstheme="majorHAnsi"/>
          <w:lang w:val="en-IE"/>
        </w:rPr>
        <w:t xml:space="preserve"> agencies</w:t>
      </w:r>
    </w:p>
    <w:p w14:paraId="06A88827" w14:textId="0CE1E760" w:rsidR="001D292A" w:rsidRPr="001D292A" w:rsidRDefault="001D292A" w:rsidP="001D292A">
      <w:pPr>
        <w:pStyle w:val="ListParagraph"/>
        <w:numPr>
          <w:ilvl w:val="0"/>
          <w:numId w:val="10"/>
        </w:numPr>
        <w:pBdr>
          <w:top w:val="nil"/>
          <w:left w:val="nil"/>
          <w:bottom w:val="nil"/>
          <w:right w:val="nil"/>
          <w:between w:val="nil"/>
        </w:pBdr>
        <w:spacing w:after="6" w:line="240" w:lineRule="auto"/>
        <w:jc w:val="both"/>
        <w:rPr>
          <w:rFonts w:asciiTheme="majorHAnsi" w:eastAsia="Calibri" w:hAnsiTheme="majorHAnsi" w:cstheme="majorHAnsi"/>
          <w:lang w:val="en-IE"/>
        </w:rPr>
      </w:pPr>
      <w:r w:rsidRPr="001D292A">
        <w:rPr>
          <w:rFonts w:asciiTheme="majorHAnsi" w:eastAsia="Calibri" w:hAnsiTheme="majorHAnsi" w:cstheme="majorHAnsi"/>
          <w:lang w:val="en-IE"/>
        </w:rPr>
        <w:t>Draft policy papers, submissions, briefing notes and background materials to a high standard</w:t>
      </w:r>
    </w:p>
    <w:p w14:paraId="0A7BF7B2" w14:textId="46B199AD" w:rsidR="001D292A" w:rsidRPr="001D292A" w:rsidRDefault="001D292A" w:rsidP="001D292A">
      <w:pPr>
        <w:pStyle w:val="ListParagraph"/>
        <w:numPr>
          <w:ilvl w:val="0"/>
          <w:numId w:val="10"/>
        </w:numPr>
        <w:pBdr>
          <w:top w:val="nil"/>
          <w:left w:val="nil"/>
          <w:bottom w:val="nil"/>
          <w:right w:val="nil"/>
          <w:between w:val="nil"/>
        </w:pBdr>
        <w:spacing w:after="6" w:line="240" w:lineRule="auto"/>
        <w:jc w:val="both"/>
        <w:rPr>
          <w:rFonts w:asciiTheme="majorHAnsi" w:eastAsia="Calibri" w:hAnsiTheme="majorHAnsi" w:cstheme="majorHAnsi"/>
          <w:lang w:val="en-IE"/>
        </w:rPr>
      </w:pPr>
      <w:r w:rsidRPr="001D292A">
        <w:rPr>
          <w:rFonts w:asciiTheme="majorHAnsi" w:eastAsia="Calibri" w:hAnsiTheme="majorHAnsi" w:cstheme="majorHAnsi"/>
          <w:lang w:val="en-IE"/>
        </w:rPr>
        <w:t>Contribute to building and strengthening the evidence base to inform Pavee Point’s strategic priorities and programme work</w:t>
      </w:r>
    </w:p>
    <w:p w14:paraId="2FAEC25A" w14:textId="730B1580" w:rsidR="001D292A" w:rsidRPr="001D292A" w:rsidRDefault="001D292A" w:rsidP="001D292A">
      <w:pPr>
        <w:pStyle w:val="ListParagraph"/>
        <w:numPr>
          <w:ilvl w:val="0"/>
          <w:numId w:val="10"/>
        </w:numPr>
        <w:pBdr>
          <w:top w:val="nil"/>
          <w:left w:val="nil"/>
          <w:bottom w:val="nil"/>
          <w:right w:val="nil"/>
          <w:between w:val="nil"/>
        </w:pBdr>
        <w:spacing w:after="6" w:line="240" w:lineRule="auto"/>
        <w:jc w:val="both"/>
        <w:rPr>
          <w:rFonts w:asciiTheme="majorHAnsi" w:eastAsia="Calibri" w:hAnsiTheme="majorHAnsi" w:cstheme="majorHAnsi"/>
          <w:lang w:val="en-IE"/>
        </w:rPr>
      </w:pPr>
      <w:r w:rsidRPr="001D292A">
        <w:rPr>
          <w:rFonts w:asciiTheme="majorHAnsi" w:eastAsia="Calibri" w:hAnsiTheme="majorHAnsi" w:cstheme="majorHAnsi"/>
          <w:lang w:val="en-IE"/>
        </w:rPr>
        <w:t>Lead and support Pavee Point’s Research Advisory Group, ensuring research projects are relevant, rigorous and impactful</w:t>
      </w:r>
    </w:p>
    <w:p w14:paraId="0C6EB168" w14:textId="77777777" w:rsidR="001D292A" w:rsidRPr="001D292A" w:rsidRDefault="001D292A" w:rsidP="001D292A">
      <w:pPr>
        <w:pBdr>
          <w:top w:val="nil"/>
          <w:left w:val="nil"/>
          <w:bottom w:val="nil"/>
          <w:right w:val="nil"/>
          <w:between w:val="nil"/>
        </w:pBdr>
        <w:spacing w:after="6" w:line="240" w:lineRule="auto"/>
        <w:jc w:val="both"/>
        <w:rPr>
          <w:rFonts w:asciiTheme="majorHAnsi" w:eastAsia="Calibri" w:hAnsiTheme="majorHAnsi" w:cstheme="majorHAnsi"/>
          <w:lang w:val="en-IE"/>
        </w:rPr>
      </w:pPr>
    </w:p>
    <w:p w14:paraId="0FBC8A78" w14:textId="181EC06D" w:rsidR="00B909C1" w:rsidRPr="00E51CD4" w:rsidRDefault="00B909C1" w:rsidP="00743B7E">
      <w:pPr>
        <w:pStyle w:val="Heading3"/>
        <w:spacing w:after="6"/>
        <w:rPr>
          <w:rFonts w:asciiTheme="majorHAnsi" w:hAnsiTheme="majorHAnsi" w:cstheme="majorHAnsi"/>
          <w:b w:val="0"/>
          <w:bCs/>
          <w:sz w:val="22"/>
          <w:szCs w:val="22"/>
        </w:rPr>
      </w:pPr>
      <w:r w:rsidRPr="00E51CD4">
        <w:rPr>
          <w:rFonts w:asciiTheme="majorHAnsi" w:hAnsiTheme="majorHAnsi" w:cstheme="majorHAnsi"/>
          <w:b w:val="0"/>
          <w:bCs/>
          <w:sz w:val="22"/>
          <w:szCs w:val="22"/>
        </w:rPr>
        <w:t>Advocacy and Organisational Work</w:t>
      </w:r>
      <w:r w:rsidR="00E51CD4" w:rsidRPr="00E51CD4">
        <w:rPr>
          <w:rFonts w:asciiTheme="majorHAnsi" w:hAnsiTheme="majorHAnsi" w:cstheme="majorHAnsi"/>
          <w:b w:val="0"/>
          <w:bCs/>
          <w:sz w:val="22"/>
          <w:szCs w:val="22"/>
        </w:rPr>
        <w:t>:</w:t>
      </w:r>
    </w:p>
    <w:p w14:paraId="007A8E00" w14:textId="0050000E" w:rsidR="00945BC7" w:rsidRPr="005B093D" w:rsidRDefault="00412664" w:rsidP="00945BC7">
      <w:pPr>
        <w:pStyle w:val="NormalWeb"/>
        <w:numPr>
          <w:ilvl w:val="0"/>
          <w:numId w:val="11"/>
        </w:numPr>
        <w:spacing w:after="6"/>
        <w:rPr>
          <w:rFonts w:asciiTheme="majorHAnsi" w:hAnsiTheme="majorHAnsi" w:cstheme="majorHAnsi"/>
          <w:sz w:val="22"/>
          <w:szCs w:val="22"/>
        </w:rPr>
      </w:pPr>
      <w:r>
        <w:rPr>
          <w:rFonts w:asciiTheme="majorHAnsi" w:hAnsiTheme="majorHAnsi" w:cstheme="majorHAnsi"/>
          <w:sz w:val="22"/>
          <w:szCs w:val="22"/>
        </w:rPr>
        <w:t>C</w:t>
      </w:r>
      <w:r w:rsidR="00945BC7" w:rsidRPr="00945BC7">
        <w:rPr>
          <w:rFonts w:asciiTheme="majorHAnsi" w:hAnsiTheme="majorHAnsi" w:cstheme="majorHAnsi"/>
          <w:sz w:val="22"/>
          <w:szCs w:val="22"/>
        </w:rPr>
        <w:t>ontribute to the development of Pavee Point’s policy positions across relevant programme areas</w:t>
      </w:r>
    </w:p>
    <w:p w14:paraId="1E40E04A" w14:textId="72278B92" w:rsidR="00945BC7" w:rsidRPr="005B093D" w:rsidRDefault="00945BC7" w:rsidP="00945BC7">
      <w:pPr>
        <w:pStyle w:val="NormalWeb"/>
        <w:numPr>
          <w:ilvl w:val="0"/>
          <w:numId w:val="11"/>
        </w:numPr>
        <w:spacing w:after="6"/>
        <w:rPr>
          <w:rFonts w:asciiTheme="majorHAnsi" w:hAnsiTheme="majorHAnsi" w:cstheme="majorHAnsi"/>
          <w:sz w:val="22"/>
          <w:szCs w:val="22"/>
        </w:rPr>
      </w:pPr>
      <w:r w:rsidRPr="00945BC7">
        <w:rPr>
          <w:rFonts w:asciiTheme="majorHAnsi" w:hAnsiTheme="majorHAnsi" w:cstheme="majorHAnsi"/>
          <w:sz w:val="22"/>
          <w:szCs w:val="22"/>
        </w:rPr>
        <w:t>Support Pavee Point’s engagement with national and international human rights monitoring and reporting processes</w:t>
      </w:r>
    </w:p>
    <w:p w14:paraId="4321850A" w14:textId="2ED1BCE5" w:rsidR="00945BC7" w:rsidRPr="005B093D" w:rsidRDefault="00945BC7" w:rsidP="00945BC7">
      <w:pPr>
        <w:pStyle w:val="NormalWeb"/>
        <w:numPr>
          <w:ilvl w:val="0"/>
          <w:numId w:val="11"/>
        </w:numPr>
        <w:spacing w:after="6"/>
        <w:rPr>
          <w:rFonts w:asciiTheme="majorHAnsi" w:hAnsiTheme="majorHAnsi" w:cstheme="majorHAnsi"/>
          <w:sz w:val="22"/>
          <w:szCs w:val="22"/>
        </w:rPr>
      </w:pPr>
      <w:r w:rsidRPr="00945BC7">
        <w:rPr>
          <w:rFonts w:asciiTheme="majorHAnsi" w:hAnsiTheme="majorHAnsi" w:cstheme="majorHAnsi"/>
          <w:sz w:val="22"/>
          <w:szCs w:val="22"/>
        </w:rPr>
        <w:t>Represent Pavee Point at meetings, consultations and relevant regional, national or international forums where appropriate</w:t>
      </w:r>
    </w:p>
    <w:p w14:paraId="4019351D" w14:textId="6015A81F" w:rsidR="00945BC7" w:rsidRPr="005B093D" w:rsidRDefault="00945BC7" w:rsidP="00945BC7">
      <w:pPr>
        <w:pStyle w:val="NormalWeb"/>
        <w:numPr>
          <w:ilvl w:val="0"/>
          <w:numId w:val="11"/>
        </w:numPr>
        <w:spacing w:after="6"/>
        <w:rPr>
          <w:rFonts w:asciiTheme="majorHAnsi" w:hAnsiTheme="majorHAnsi" w:cstheme="majorHAnsi"/>
          <w:sz w:val="22"/>
          <w:szCs w:val="22"/>
        </w:rPr>
      </w:pPr>
      <w:r w:rsidRPr="00945BC7">
        <w:rPr>
          <w:rFonts w:asciiTheme="majorHAnsi" w:hAnsiTheme="majorHAnsi" w:cstheme="majorHAnsi"/>
          <w:sz w:val="22"/>
          <w:szCs w:val="22"/>
        </w:rPr>
        <w:t>Support the dissemination of research and policy outputs through reports, presentations, briefings and stakeholder engagement</w:t>
      </w:r>
    </w:p>
    <w:p w14:paraId="762E1883" w14:textId="39DF8946" w:rsidR="00945BC7" w:rsidRPr="005B093D" w:rsidRDefault="00945BC7" w:rsidP="00945BC7">
      <w:pPr>
        <w:pStyle w:val="NormalWeb"/>
        <w:numPr>
          <w:ilvl w:val="0"/>
          <w:numId w:val="11"/>
        </w:numPr>
        <w:spacing w:after="6"/>
        <w:rPr>
          <w:rFonts w:asciiTheme="majorHAnsi" w:hAnsiTheme="majorHAnsi" w:cstheme="majorHAnsi"/>
          <w:sz w:val="22"/>
          <w:szCs w:val="22"/>
        </w:rPr>
      </w:pPr>
      <w:r w:rsidRPr="00945BC7">
        <w:rPr>
          <w:rFonts w:asciiTheme="majorHAnsi" w:hAnsiTheme="majorHAnsi" w:cstheme="majorHAnsi"/>
          <w:sz w:val="22"/>
          <w:szCs w:val="22"/>
        </w:rPr>
        <w:t>Contribute to advocacy initiatives aimed at promoting the rights and inclusion of Travellers and Roma</w:t>
      </w:r>
    </w:p>
    <w:p w14:paraId="74400F8F" w14:textId="410BDB72" w:rsidR="005B093D" w:rsidRPr="005B093D" w:rsidRDefault="00945BC7" w:rsidP="005B093D">
      <w:pPr>
        <w:pStyle w:val="NormalWeb"/>
        <w:numPr>
          <w:ilvl w:val="0"/>
          <w:numId w:val="11"/>
        </w:numPr>
        <w:spacing w:after="6" w:afterAutospacing="0"/>
        <w:rPr>
          <w:rFonts w:asciiTheme="majorHAnsi" w:hAnsiTheme="majorHAnsi" w:cstheme="majorHAnsi"/>
          <w:sz w:val="22"/>
          <w:szCs w:val="22"/>
        </w:rPr>
      </w:pPr>
      <w:r w:rsidRPr="00945BC7">
        <w:rPr>
          <w:rFonts w:asciiTheme="majorHAnsi" w:hAnsiTheme="majorHAnsi" w:cstheme="majorHAnsi"/>
          <w:sz w:val="22"/>
          <w:szCs w:val="22"/>
        </w:rPr>
        <w:t>Undertake other duties as required by management</w:t>
      </w:r>
    </w:p>
    <w:p w14:paraId="7D80CA1D" w14:textId="77777777" w:rsidR="0018073C" w:rsidRDefault="0018073C" w:rsidP="00743B7E">
      <w:pPr>
        <w:pBdr>
          <w:top w:val="nil"/>
          <w:left w:val="nil"/>
          <w:bottom w:val="nil"/>
          <w:right w:val="nil"/>
          <w:between w:val="nil"/>
        </w:pBdr>
        <w:spacing w:after="6" w:line="240" w:lineRule="auto"/>
        <w:jc w:val="both"/>
        <w:rPr>
          <w:rFonts w:asciiTheme="majorHAnsi" w:eastAsia="Calibri" w:hAnsiTheme="majorHAnsi" w:cstheme="majorHAnsi"/>
          <w:b/>
          <w:bCs/>
        </w:rPr>
      </w:pPr>
    </w:p>
    <w:p w14:paraId="3AF2BE40" w14:textId="093A325B" w:rsidR="00E51CD4" w:rsidRDefault="00823C13" w:rsidP="00743B7E">
      <w:pPr>
        <w:pBdr>
          <w:top w:val="nil"/>
          <w:left w:val="nil"/>
          <w:bottom w:val="nil"/>
          <w:right w:val="nil"/>
          <w:between w:val="nil"/>
        </w:pBdr>
        <w:spacing w:after="6" w:line="240" w:lineRule="auto"/>
        <w:jc w:val="both"/>
        <w:rPr>
          <w:rFonts w:asciiTheme="majorHAnsi" w:eastAsia="Calibri" w:hAnsiTheme="majorHAnsi" w:cstheme="majorHAnsi"/>
          <w:b/>
          <w:bCs/>
        </w:rPr>
      </w:pPr>
      <w:r w:rsidRPr="00E51CD4">
        <w:rPr>
          <w:rFonts w:asciiTheme="majorHAnsi" w:eastAsia="Calibri" w:hAnsiTheme="majorHAnsi" w:cstheme="majorHAnsi"/>
          <w:b/>
          <w:bCs/>
        </w:rPr>
        <w:t>Person Specification</w:t>
      </w:r>
    </w:p>
    <w:p w14:paraId="49FF04C5" w14:textId="1CBB32F4" w:rsidR="00823C13" w:rsidRDefault="00823C13" w:rsidP="00743B7E">
      <w:pPr>
        <w:pBdr>
          <w:top w:val="nil"/>
          <w:left w:val="nil"/>
          <w:bottom w:val="nil"/>
          <w:right w:val="nil"/>
          <w:between w:val="nil"/>
        </w:pBdr>
        <w:spacing w:after="6" w:line="240" w:lineRule="auto"/>
        <w:jc w:val="both"/>
        <w:rPr>
          <w:rFonts w:asciiTheme="majorHAnsi" w:eastAsia="Calibri" w:hAnsiTheme="majorHAnsi" w:cstheme="majorHAnsi"/>
          <w:color w:val="000000"/>
          <w:lang w:val="en-IE"/>
        </w:rPr>
      </w:pPr>
      <w:r w:rsidRPr="00823C13">
        <w:rPr>
          <w:rFonts w:asciiTheme="majorHAnsi" w:eastAsia="Calibri" w:hAnsiTheme="majorHAnsi" w:cstheme="majorHAnsi"/>
          <w:color w:val="000000"/>
          <w:lang w:val="en-IE"/>
        </w:rPr>
        <w:t>Essential Criteria</w:t>
      </w:r>
      <w:r w:rsidR="00E51CD4">
        <w:rPr>
          <w:rFonts w:asciiTheme="majorHAnsi" w:eastAsia="Calibri" w:hAnsiTheme="majorHAnsi" w:cstheme="majorHAnsi"/>
          <w:color w:val="000000"/>
          <w:lang w:val="en-IE"/>
        </w:rPr>
        <w:t>:</w:t>
      </w:r>
    </w:p>
    <w:p w14:paraId="07836C58" w14:textId="224C1F05" w:rsidR="0069462E" w:rsidRPr="002214C9" w:rsidRDefault="0069462E" w:rsidP="002214C9">
      <w:pPr>
        <w:pStyle w:val="ListParagraph"/>
        <w:numPr>
          <w:ilvl w:val="0"/>
          <w:numId w:val="12"/>
        </w:numPr>
        <w:spacing w:line="240" w:lineRule="auto"/>
        <w:rPr>
          <w:rFonts w:asciiTheme="majorHAnsi" w:eastAsia="Times New Roman" w:hAnsiTheme="majorHAnsi" w:cstheme="majorHAnsi"/>
          <w:lang w:val="en-IE" w:eastAsia="en-IE"/>
        </w:rPr>
      </w:pPr>
      <w:r w:rsidRPr="002214C9">
        <w:rPr>
          <w:rFonts w:asciiTheme="majorHAnsi" w:eastAsia="Times New Roman" w:hAnsiTheme="majorHAnsi" w:cstheme="majorHAnsi"/>
          <w:lang w:val="en-IE" w:eastAsia="en-IE"/>
        </w:rPr>
        <w:t>Third level qualification in a relevant discipline (e.g. social policy, public policy, community development, human rights, research, or a related field) and/or relevant practical experience</w:t>
      </w:r>
    </w:p>
    <w:p w14:paraId="57E02E81" w14:textId="5E86B2AA" w:rsidR="0069462E" w:rsidRPr="002214C9" w:rsidRDefault="0069462E" w:rsidP="002214C9">
      <w:pPr>
        <w:pStyle w:val="ListParagraph"/>
        <w:numPr>
          <w:ilvl w:val="0"/>
          <w:numId w:val="12"/>
        </w:numPr>
        <w:spacing w:line="240" w:lineRule="auto"/>
        <w:rPr>
          <w:rFonts w:asciiTheme="majorHAnsi" w:eastAsia="Times New Roman" w:hAnsiTheme="majorHAnsi" w:cstheme="majorHAnsi"/>
          <w:lang w:val="en-IE" w:eastAsia="en-IE"/>
        </w:rPr>
      </w:pPr>
      <w:r w:rsidRPr="002214C9">
        <w:rPr>
          <w:rFonts w:asciiTheme="majorHAnsi" w:eastAsia="Times New Roman" w:hAnsiTheme="majorHAnsi" w:cstheme="majorHAnsi"/>
          <w:lang w:val="en-IE" w:eastAsia="en-IE"/>
        </w:rPr>
        <w:t>Demonstrated experience in policy analysis, policy development or research</w:t>
      </w:r>
    </w:p>
    <w:p w14:paraId="4E64FB98" w14:textId="7F00F487" w:rsidR="0069462E" w:rsidRPr="002214C9" w:rsidRDefault="0069462E" w:rsidP="002214C9">
      <w:pPr>
        <w:pStyle w:val="ListParagraph"/>
        <w:numPr>
          <w:ilvl w:val="0"/>
          <w:numId w:val="12"/>
        </w:numPr>
        <w:spacing w:line="240" w:lineRule="auto"/>
        <w:rPr>
          <w:rFonts w:asciiTheme="majorHAnsi" w:eastAsia="Times New Roman" w:hAnsiTheme="majorHAnsi" w:cstheme="majorHAnsi"/>
          <w:lang w:val="en-IE" w:eastAsia="en-IE"/>
        </w:rPr>
      </w:pPr>
      <w:r w:rsidRPr="002214C9">
        <w:rPr>
          <w:rFonts w:asciiTheme="majorHAnsi" w:eastAsia="Times New Roman" w:hAnsiTheme="majorHAnsi" w:cstheme="majorHAnsi"/>
          <w:lang w:val="en-IE" w:eastAsia="en-IE"/>
        </w:rPr>
        <w:t>Experience producing high-quality policy documents, briefings, reports or written submissions</w:t>
      </w:r>
    </w:p>
    <w:p w14:paraId="1314C798" w14:textId="5986EB65" w:rsidR="0069462E" w:rsidRPr="002214C9" w:rsidRDefault="0069462E" w:rsidP="002214C9">
      <w:pPr>
        <w:pStyle w:val="ListParagraph"/>
        <w:numPr>
          <w:ilvl w:val="0"/>
          <w:numId w:val="12"/>
        </w:numPr>
        <w:spacing w:line="240" w:lineRule="auto"/>
        <w:rPr>
          <w:rFonts w:asciiTheme="majorHAnsi" w:eastAsia="Times New Roman" w:hAnsiTheme="majorHAnsi" w:cstheme="majorHAnsi"/>
          <w:lang w:val="en-IE" w:eastAsia="en-IE"/>
        </w:rPr>
      </w:pPr>
      <w:r w:rsidRPr="002214C9">
        <w:rPr>
          <w:rFonts w:asciiTheme="majorHAnsi" w:eastAsia="Times New Roman" w:hAnsiTheme="majorHAnsi" w:cstheme="majorHAnsi"/>
          <w:lang w:val="en-IE" w:eastAsia="en-IE"/>
        </w:rPr>
        <w:t>Strong analytical, writing and communication skills</w:t>
      </w:r>
    </w:p>
    <w:p w14:paraId="1F39CFBD" w14:textId="62B1C95D" w:rsidR="0069462E" w:rsidRPr="002214C9" w:rsidRDefault="0069462E" w:rsidP="002214C9">
      <w:pPr>
        <w:pStyle w:val="ListParagraph"/>
        <w:numPr>
          <w:ilvl w:val="0"/>
          <w:numId w:val="12"/>
        </w:numPr>
        <w:spacing w:line="240" w:lineRule="auto"/>
        <w:rPr>
          <w:rFonts w:asciiTheme="majorHAnsi" w:eastAsia="Times New Roman" w:hAnsiTheme="majorHAnsi" w:cstheme="majorHAnsi"/>
          <w:lang w:val="en-IE" w:eastAsia="en-IE"/>
        </w:rPr>
      </w:pPr>
      <w:r w:rsidRPr="002214C9">
        <w:rPr>
          <w:rFonts w:asciiTheme="majorHAnsi" w:eastAsia="Times New Roman" w:hAnsiTheme="majorHAnsi" w:cstheme="majorHAnsi"/>
          <w:lang w:val="en-IE" w:eastAsia="en-IE"/>
        </w:rPr>
        <w:t>Understanding of issues affecting Travellers, Roma and other marginalised or socially excluded groups</w:t>
      </w:r>
    </w:p>
    <w:p w14:paraId="07E33E03" w14:textId="28017023" w:rsidR="0069462E" w:rsidRPr="002214C9" w:rsidRDefault="0069462E" w:rsidP="002214C9">
      <w:pPr>
        <w:pStyle w:val="ListParagraph"/>
        <w:numPr>
          <w:ilvl w:val="0"/>
          <w:numId w:val="12"/>
        </w:numPr>
        <w:spacing w:line="240" w:lineRule="auto"/>
        <w:rPr>
          <w:rFonts w:asciiTheme="majorHAnsi" w:eastAsia="Times New Roman" w:hAnsiTheme="majorHAnsi" w:cstheme="majorHAnsi"/>
          <w:lang w:val="en-IE" w:eastAsia="en-IE"/>
        </w:rPr>
      </w:pPr>
      <w:r w:rsidRPr="002214C9">
        <w:rPr>
          <w:rFonts w:asciiTheme="majorHAnsi" w:eastAsia="Times New Roman" w:hAnsiTheme="majorHAnsi" w:cstheme="majorHAnsi"/>
          <w:lang w:val="en-IE" w:eastAsia="en-IE"/>
        </w:rPr>
        <w:t>Ability to work independently and collaboratively as part of a team</w:t>
      </w:r>
    </w:p>
    <w:p w14:paraId="1B984808" w14:textId="77777777" w:rsidR="0069462E" w:rsidRPr="002214C9" w:rsidRDefault="0069462E" w:rsidP="002214C9">
      <w:pPr>
        <w:pBdr>
          <w:top w:val="nil"/>
          <w:left w:val="nil"/>
          <w:bottom w:val="nil"/>
          <w:right w:val="nil"/>
          <w:between w:val="nil"/>
        </w:pBdr>
        <w:spacing w:line="240" w:lineRule="auto"/>
        <w:jc w:val="both"/>
        <w:rPr>
          <w:rFonts w:asciiTheme="majorHAnsi" w:eastAsia="Calibri" w:hAnsiTheme="majorHAnsi" w:cstheme="majorHAnsi"/>
          <w:b/>
          <w:color w:val="000000"/>
        </w:rPr>
      </w:pPr>
    </w:p>
    <w:p w14:paraId="6CE820C7" w14:textId="1CB55C19" w:rsidR="00AB6FC7" w:rsidRPr="002214C9" w:rsidRDefault="00823C13" w:rsidP="002214C9">
      <w:pPr>
        <w:pBdr>
          <w:top w:val="nil"/>
          <w:left w:val="nil"/>
          <w:bottom w:val="nil"/>
          <w:right w:val="nil"/>
          <w:between w:val="nil"/>
        </w:pBdr>
        <w:spacing w:line="240" w:lineRule="auto"/>
        <w:jc w:val="both"/>
        <w:rPr>
          <w:rFonts w:asciiTheme="majorHAnsi" w:eastAsia="Calibri" w:hAnsiTheme="majorHAnsi" w:cstheme="majorHAnsi"/>
          <w:bCs/>
          <w:color w:val="000000"/>
        </w:rPr>
      </w:pPr>
      <w:r w:rsidRPr="002214C9">
        <w:rPr>
          <w:rFonts w:asciiTheme="majorHAnsi" w:eastAsia="Calibri" w:hAnsiTheme="majorHAnsi" w:cstheme="majorHAnsi"/>
          <w:bCs/>
          <w:color w:val="000000"/>
        </w:rPr>
        <w:t xml:space="preserve">Desirable criteria: </w:t>
      </w:r>
      <w:r w:rsidR="00B6588F" w:rsidRPr="002214C9">
        <w:rPr>
          <w:rFonts w:asciiTheme="majorHAnsi" w:eastAsia="Calibri" w:hAnsiTheme="majorHAnsi" w:cstheme="majorHAnsi"/>
          <w:bCs/>
          <w:color w:val="000000"/>
        </w:rPr>
        <w:t xml:space="preserve"> </w:t>
      </w:r>
    </w:p>
    <w:p w14:paraId="6CD4B499" w14:textId="5D4EC1D4" w:rsidR="002214C9" w:rsidRPr="002214C9" w:rsidRDefault="002214C9" w:rsidP="002214C9">
      <w:pPr>
        <w:pStyle w:val="NormalWeb"/>
        <w:numPr>
          <w:ilvl w:val="0"/>
          <w:numId w:val="13"/>
        </w:numPr>
        <w:spacing w:before="0" w:beforeAutospacing="0" w:after="0" w:afterAutospacing="0"/>
        <w:rPr>
          <w:rFonts w:asciiTheme="majorHAnsi" w:hAnsiTheme="majorHAnsi" w:cstheme="majorHAnsi"/>
          <w:sz w:val="22"/>
          <w:szCs w:val="22"/>
        </w:rPr>
      </w:pPr>
      <w:r w:rsidRPr="002214C9">
        <w:rPr>
          <w:rFonts w:asciiTheme="majorHAnsi" w:hAnsiTheme="majorHAnsi" w:cstheme="majorHAnsi"/>
          <w:sz w:val="22"/>
          <w:szCs w:val="22"/>
        </w:rPr>
        <w:t>Experience applying community development principles in practice</w:t>
      </w:r>
    </w:p>
    <w:p w14:paraId="37214C51" w14:textId="316ED901" w:rsidR="002214C9" w:rsidRPr="002214C9" w:rsidRDefault="002214C9" w:rsidP="002214C9">
      <w:pPr>
        <w:pStyle w:val="NormalWeb"/>
        <w:numPr>
          <w:ilvl w:val="0"/>
          <w:numId w:val="13"/>
        </w:numPr>
        <w:spacing w:before="0" w:beforeAutospacing="0" w:after="0" w:afterAutospacing="0"/>
        <w:rPr>
          <w:rFonts w:asciiTheme="majorHAnsi" w:hAnsiTheme="majorHAnsi" w:cstheme="majorHAnsi"/>
          <w:sz w:val="22"/>
          <w:szCs w:val="22"/>
        </w:rPr>
      </w:pPr>
      <w:r w:rsidRPr="002214C9">
        <w:rPr>
          <w:rFonts w:asciiTheme="majorHAnsi" w:hAnsiTheme="majorHAnsi" w:cstheme="majorHAnsi"/>
          <w:sz w:val="22"/>
          <w:szCs w:val="22"/>
        </w:rPr>
        <w:t>Knowledge of relevant policies and institutional structures relating to Travellers, Roma and social inclusion</w:t>
      </w:r>
    </w:p>
    <w:p w14:paraId="3847B66A" w14:textId="09C86D05" w:rsidR="002214C9" w:rsidRPr="002214C9" w:rsidRDefault="002214C9" w:rsidP="002214C9">
      <w:pPr>
        <w:pStyle w:val="NormalWeb"/>
        <w:numPr>
          <w:ilvl w:val="0"/>
          <w:numId w:val="13"/>
        </w:numPr>
        <w:spacing w:before="0" w:beforeAutospacing="0" w:after="0" w:afterAutospacing="0"/>
        <w:rPr>
          <w:rFonts w:asciiTheme="majorHAnsi" w:hAnsiTheme="majorHAnsi" w:cstheme="majorHAnsi"/>
          <w:sz w:val="22"/>
          <w:szCs w:val="22"/>
        </w:rPr>
      </w:pPr>
      <w:r w:rsidRPr="002214C9">
        <w:rPr>
          <w:rFonts w:asciiTheme="majorHAnsi" w:hAnsiTheme="majorHAnsi" w:cstheme="majorHAnsi"/>
          <w:sz w:val="22"/>
          <w:szCs w:val="22"/>
        </w:rPr>
        <w:t>Experience developing policy positions or advocacy initiatives</w:t>
      </w:r>
    </w:p>
    <w:p w14:paraId="322DD182" w14:textId="690B1B33" w:rsidR="002214C9" w:rsidRPr="002214C9" w:rsidRDefault="002214C9" w:rsidP="002214C9">
      <w:pPr>
        <w:pStyle w:val="NormalWeb"/>
        <w:numPr>
          <w:ilvl w:val="0"/>
          <w:numId w:val="13"/>
        </w:numPr>
        <w:spacing w:before="0" w:beforeAutospacing="0" w:after="0" w:afterAutospacing="0"/>
        <w:rPr>
          <w:rFonts w:asciiTheme="majorHAnsi" w:hAnsiTheme="majorHAnsi" w:cstheme="majorHAnsi"/>
          <w:sz w:val="22"/>
          <w:szCs w:val="22"/>
        </w:rPr>
      </w:pPr>
      <w:r w:rsidRPr="002214C9">
        <w:rPr>
          <w:rFonts w:asciiTheme="majorHAnsi" w:hAnsiTheme="majorHAnsi" w:cstheme="majorHAnsi"/>
          <w:sz w:val="22"/>
          <w:szCs w:val="22"/>
        </w:rPr>
        <w:t>Experience working with a range of stakeholders, agencies and sectors in a collaborative or partnership context</w:t>
      </w:r>
    </w:p>
    <w:p w14:paraId="22CB2944" w14:textId="1C2F4C55" w:rsidR="002214C9" w:rsidRPr="002214C9" w:rsidRDefault="002214C9" w:rsidP="002214C9">
      <w:pPr>
        <w:pStyle w:val="NormalWeb"/>
        <w:numPr>
          <w:ilvl w:val="0"/>
          <w:numId w:val="13"/>
        </w:numPr>
        <w:spacing w:before="0" w:beforeAutospacing="0" w:after="0" w:afterAutospacing="0"/>
        <w:rPr>
          <w:rFonts w:asciiTheme="majorHAnsi" w:hAnsiTheme="majorHAnsi" w:cstheme="majorHAnsi"/>
          <w:sz w:val="22"/>
          <w:szCs w:val="22"/>
        </w:rPr>
      </w:pPr>
      <w:r w:rsidRPr="002214C9">
        <w:rPr>
          <w:rFonts w:asciiTheme="majorHAnsi" w:hAnsiTheme="majorHAnsi" w:cstheme="majorHAnsi"/>
          <w:sz w:val="22"/>
          <w:szCs w:val="22"/>
        </w:rPr>
        <w:t>Ability to manage and organise work effectively, including leading specific pieces of work or projects</w:t>
      </w:r>
    </w:p>
    <w:p w14:paraId="66FAE2A7" w14:textId="5D901E69" w:rsidR="002214C9" w:rsidRPr="002214C9" w:rsidRDefault="002214C9" w:rsidP="002214C9">
      <w:pPr>
        <w:pStyle w:val="NormalWeb"/>
        <w:numPr>
          <w:ilvl w:val="0"/>
          <w:numId w:val="13"/>
        </w:numPr>
        <w:spacing w:before="0" w:beforeAutospacing="0" w:after="0" w:afterAutospacing="0"/>
        <w:rPr>
          <w:rFonts w:asciiTheme="majorHAnsi" w:hAnsiTheme="majorHAnsi" w:cstheme="majorHAnsi"/>
          <w:sz w:val="22"/>
          <w:szCs w:val="22"/>
        </w:rPr>
      </w:pPr>
      <w:r w:rsidRPr="002214C9">
        <w:rPr>
          <w:rFonts w:asciiTheme="majorHAnsi" w:hAnsiTheme="majorHAnsi" w:cstheme="majorHAnsi"/>
          <w:sz w:val="22"/>
          <w:szCs w:val="22"/>
        </w:rPr>
        <w:t>Knowledge or experience of EU or international policy frameworks or human rights mechanisms relevant to minority ethnic groups, Travellers and Roma</w:t>
      </w:r>
    </w:p>
    <w:p w14:paraId="22ECD8BF" w14:textId="77777777" w:rsidR="000A5679" w:rsidRPr="00571370" w:rsidRDefault="000A5679" w:rsidP="00F130DA">
      <w:pPr>
        <w:pBdr>
          <w:top w:val="nil"/>
          <w:left w:val="nil"/>
          <w:bottom w:val="nil"/>
          <w:right w:val="nil"/>
          <w:between w:val="nil"/>
        </w:pBdr>
        <w:spacing w:after="6" w:line="240" w:lineRule="auto"/>
        <w:jc w:val="both"/>
        <w:rPr>
          <w:rFonts w:asciiTheme="majorHAnsi" w:eastAsia="Calibri" w:hAnsiTheme="majorHAnsi" w:cstheme="majorHAnsi"/>
          <w:i/>
          <w:iCs/>
        </w:rPr>
      </w:pPr>
    </w:p>
    <w:p w14:paraId="150CF89B" w14:textId="0CB0FC4D" w:rsidR="00343789" w:rsidRPr="00571370" w:rsidRDefault="000A5679" w:rsidP="00F130DA">
      <w:pPr>
        <w:pBdr>
          <w:top w:val="nil"/>
          <w:left w:val="nil"/>
          <w:bottom w:val="nil"/>
          <w:right w:val="nil"/>
          <w:between w:val="nil"/>
        </w:pBdr>
        <w:spacing w:after="6" w:line="240" w:lineRule="auto"/>
        <w:jc w:val="both"/>
        <w:rPr>
          <w:rFonts w:asciiTheme="majorHAnsi" w:eastAsia="Calibri" w:hAnsiTheme="majorHAnsi" w:cstheme="majorHAnsi"/>
          <w:i/>
          <w:iCs/>
        </w:rPr>
      </w:pPr>
      <w:r w:rsidRPr="00571370">
        <w:rPr>
          <w:rFonts w:asciiTheme="majorHAnsi" w:eastAsia="Calibri" w:hAnsiTheme="majorHAnsi" w:cstheme="majorHAnsi"/>
          <w:i/>
          <w:iCs/>
        </w:rPr>
        <w:lastRenderedPageBreak/>
        <w:t>Note: If you do not meet every criterion listed but believe you have relevant skills and experience, we encourage you to apply.</w:t>
      </w:r>
    </w:p>
    <w:p w14:paraId="260F9976" w14:textId="77777777" w:rsidR="00AB6FC7" w:rsidRPr="00E51CD4" w:rsidRDefault="00AB6FC7" w:rsidP="00F130DA">
      <w:pPr>
        <w:pBdr>
          <w:top w:val="nil"/>
          <w:left w:val="nil"/>
          <w:bottom w:val="nil"/>
          <w:right w:val="nil"/>
          <w:between w:val="nil"/>
        </w:pBdr>
        <w:spacing w:after="6" w:line="240" w:lineRule="auto"/>
        <w:jc w:val="both"/>
        <w:rPr>
          <w:rFonts w:asciiTheme="majorHAnsi" w:eastAsia="Calibri" w:hAnsiTheme="majorHAnsi" w:cstheme="majorHAnsi"/>
          <w:color w:val="000000"/>
        </w:rPr>
      </w:pPr>
    </w:p>
    <w:p w14:paraId="757EFFB5" w14:textId="69B907A4" w:rsidR="00823C13" w:rsidRDefault="00823C13" w:rsidP="00743B7E">
      <w:pPr>
        <w:spacing w:after="6" w:line="240" w:lineRule="auto"/>
        <w:jc w:val="both"/>
        <w:rPr>
          <w:rFonts w:asciiTheme="majorHAnsi" w:eastAsia="Calibri" w:hAnsiTheme="majorHAnsi" w:cstheme="majorHAnsi"/>
          <w:b/>
          <w:bCs/>
          <w:color w:val="000000"/>
          <w:lang w:val="en-IE"/>
        </w:rPr>
      </w:pPr>
      <w:r w:rsidRPr="00823C13">
        <w:rPr>
          <w:rFonts w:asciiTheme="majorHAnsi" w:eastAsia="Calibri" w:hAnsiTheme="majorHAnsi" w:cstheme="majorHAnsi"/>
          <w:b/>
          <w:bCs/>
          <w:color w:val="000000"/>
          <w:lang w:val="en-IE"/>
        </w:rPr>
        <w:t>How to Apply</w:t>
      </w:r>
      <w:r w:rsidR="004F0BBF">
        <w:rPr>
          <w:rFonts w:asciiTheme="majorHAnsi" w:eastAsia="Calibri" w:hAnsiTheme="majorHAnsi" w:cstheme="majorHAnsi"/>
          <w:b/>
          <w:bCs/>
          <w:color w:val="000000"/>
          <w:lang w:val="en-IE"/>
        </w:rPr>
        <w:t>:</w:t>
      </w:r>
    </w:p>
    <w:p w14:paraId="5DCA7638" w14:textId="6B6ADB1C" w:rsidR="004F0BBF" w:rsidRPr="005C5998" w:rsidRDefault="00571370" w:rsidP="00743B7E">
      <w:pPr>
        <w:spacing w:after="6" w:line="240" w:lineRule="auto"/>
        <w:jc w:val="both"/>
        <w:rPr>
          <w:rFonts w:asciiTheme="majorHAnsi" w:eastAsia="Calibri" w:hAnsiTheme="majorHAnsi" w:cstheme="majorHAnsi"/>
          <w:color w:val="000000"/>
          <w:lang w:val="en-IE"/>
        </w:rPr>
      </w:pPr>
      <w:r>
        <w:rPr>
          <w:rFonts w:asciiTheme="majorHAnsi" w:eastAsia="Calibri" w:hAnsiTheme="majorHAnsi" w:cstheme="majorHAnsi"/>
          <w:color w:val="000000"/>
          <w:lang w:val="en-IE"/>
        </w:rPr>
        <w:t>On</w:t>
      </w:r>
      <w:r w:rsidR="004F0BBF" w:rsidRPr="005C5998">
        <w:rPr>
          <w:rFonts w:asciiTheme="majorHAnsi" w:eastAsia="Calibri" w:hAnsiTheme="majorHAnsi" w:cstheme="majorHAnsi"/>
          <w:color w:val="000000"/>
          <w:lang w:val="en-IE"/>
        </w:rPr>
        <w:t xml:space="preserve"> our application form</w:t>
      </w:r>
      <w:r w:rsidR="000404C5" w:rsidRPr="005C5998">
        <w:rPr>
          <w:rFonts w:asciiTheme="majorHAnsi" w:eastAsia="Calibri" w:hAnsiTheme="majorHAnsi" w:cstheme="majorHAnsi"/>
          <w:color w:val="000000"/>
          <w:lang w:val="en-IE"/>
        </w:rPr>
        <w:t xml:space="preserve"> with a short covering letter </w:t>
      </w:r>
      <w:r w:rsidR="00736FE0" w:rsidRPr="005C5998">
        <w:rPr>
          <w:rFonts w:asciiTheme="majorHAnsi" w:eastAsia="Calibri" w:hAnsiTheme="majorHAnsi" w:cstheme="majorHAnsi"/>
          <w:color w:val="000000"/>
          <w:lang w:val="en-IE"/>
        </w:rPr>
        <w:t xml:space="preserve">outlining </w:t>
      </w:r>
      <w:r w:rsidR="006358C4" w:rsidRPr="005C5998">
        <w:rPr>
          <w:rFonts w:asciiTheme="majorHAnsi" w:eastAsia="Calibri" w:hAnsiTheme="majorHAnsi" w:cstheme="majorHAnsi"/>
          <w:color w:val="000000"/>
          <w:lang w:val="en-IE"/>
        </w:rPr>
        <w:t>your suitability for the role to hr@pavee.ie</w:t>
      </w:r>
    </w:p>
    <w:p w14:paraId="6B4F9E1A" w14:textId="77777777" w:rsidR="00736FE0" w:rsidRPr="00823C13" w:rsidRDefault="00736FE0" w:rsidP="00743B7E">
      <w:pPr>
        <w:spacing w:after="6" w:line="240" w:lineRule="auto"/>
        <w:jc w:val="both"/>
        <w:rPr>
          <w:rFonts w:asciiTheme="majorHAnsi" w:eastAsia="Calibri" w:hAnsiTheme="majorHAnsi" w:cstheme="majorHAnsi"/>
          <w:b/>
          <w:bCs/>
          <w:color w:val="000000"/>
          <w:lang w:val="en-IE"/>
        </w:rPr>
      </w:pPr>
    </w:p>
    <w:p w14:paraId="2424B745" w14:textId="0A067D6E" w:rsidR="00823C13" w:rsidRPr="00823C13" w:rsidRDefault="004F0BBF" w:rsidP="00743B7E">
      <w:pPr>
        <w:spacing w:after="6" w:line="240" w:lineRule="auto"/>
        <w:jc w:val="both"/>
        <w:rPr>
          <w:rFonts w:asciiTheme="majorHAnsi" w:eastAsia="Calibri" w:hAnsiTheme="majorHAnsi" w:cstheme="majorHAnsi"/>
          <w:color w:val="000000"/>
          <w:lang w:val="en-IE"/>
        </w:rPr>
      </w:pPr>
      <w:hyperlink r:id="rId7" w:history="1">
        <w:r w:rsidRPr="00CC78E6">
          <w:rPr>
            <w:rStyle w:val="Hyperlink"/>
            <w:rFonts w:asciiTheme="majorHAnsi" w:eastAsia="Calibri" w:hAnsiTheme="majorHAnsi" w:cstheme="majorHAnsi"/>
            <w:b/>
            <w:bCs/>
          </w:rPr>
          <w:t>https://www.paveepoint.ie/wp-content/uploads/2025/01/Pavee-Point-Job-Application-Form.docx</w:t>
        </w:r>
      </w:hyperlink>
    </w:p>
    <w:p w14:paraId="2AFEC967" w14:textId="77777777" w:rsidR="00823C13" w:rsidRPr="00E51CD4" w:rsidRDefault="00823C13" w:rsidP="00743B7E">
      <w:pPr>
        <w:spacing w:after="6" w:line="240" w:lineRule="auto"/>
        <w:jc w:val="both"/>
        <w:rPr>
          <w:rFonts w:asciiTheme="majorHAnsi" w:eastAsia="Calibri" w:hAnsiTheme="majorHAnsi" w:cstheme="majorHAnsi"/>
          <w:b/>
          <w:bCs/>
          <w:color w:val="000000"/>
          <w:lang w:val="en-IE"/>
        </w:rPr>
      </w:pPr>
    </w:p>
    <w:p w14:paraId="2F9796ED" w14:textId="2FD3DCA8" w:rsidR="00823C13" w:rsidRPr="00823C13" w:rsidRDefault="00823C13" w:rsidP="00743B7E">
      <w:pPr>
        <w:spacing w:after="6" w:line="240" w:lineRule="auto"/>
        <w:jc w:val="both"/>
        <w:rPr>
          <w:rFonts w:asciiTheme="majorHAnsi" w:eastAsia="Calibri" w:hAnsiTheme="majorHAnsi" w:cstheme="majorHAnsi"/>
          <w:color w:val="000000"/>
          <w:lang w:val="en-IE"/>
        </w:rPr>
      </w:pPr>
      <w:r w:rsidRPr="00823C13">
        <w:rPr>
          <w:rFonts w:asciiTheme="majorHAnsi" w:eastAsia="Calibri" w:hAnsiTheme="majorHAnsi" w:cstheme="majorHAnsi"/>
          <w:b/>
          <w:bCs/>
          <w:color w:val="000000"/>
          <w:lang w:val="en-IE"/>
        </w:rPr>
        <w:t>Closing date for applications:</w:t>
      </w:r>
      <w:r w:rsidRPr="00823C13">
        <w:rPr>
          <w:rFonts w:asciiTheme="majorHAnsi" w:eastAsia="Calibri" w:hAnsiTheme="majorHAnsi" w:cstheme="majorHAnsi"/>
          <w:color w:val="000000"/>
          <w:lang w:val="en-IE"/>
        </w:rPr>
        <w:t xml:space="preserve"> </w:t>
      </w:r>
      <w:r w:rsidR="003D4DE2">
        <w:rPr>
          <w:rFonts w:asciiTheme="majorHAnsi" w:eastAsia="Calibri" w:hAnsiTheme="majorHAnsi" w:cstheme="majorHAnsi"/>
          <w:color w:val="000000"/>
          <w:lang w:val="en-IE"/>
        </w:rPr>
        <w:t>28</w:t>
      </w:r>
      <w:r w:rsidR="003D4DE2" w:rsidRPr="003D4DE2">
        <w:rPr>
          <w:rFonts w:asciiTheme="majorHAnsi" w:eastAsia="Calibri" w:hAnsiTheme="majorHAnsi" w:cstheme="majorHAnsi"/>
          <w:color w:val="000000"/>
          <w:vertAlign w:val="superscript"/>
          <w:lang w:val="en-IE"/>
        </w:rPr>
        <w:t>th</w:t>
      </w:r>
      <w:r w:rsidR="003D4DE2">
        <w:rPr>
          <w:rFonts w:asciiTheme="majorHAnsi" w:eastAsia="Calibri" w:hAnsiTheme="majorHAnsi" w:cstheme="majorHAnsi"/>
          <w:color w:val="000000"/>
          <w:lang w:val="en-IE"/>
        </w:rPr>
        <w:t xml:space="preserve"> May 2026</w:t>
      </w:r>
    </w:p>
    <w:p w14:paraId="7784EF99" w14:textId="77777777" w:rsidR="00823C13" w:rsidRPr="00E51CD4" w:rsidRDefault="00823C13" w:rsidP="00743B7E">
      <w:pPr>
        <w:spacing w:after="6" w:line="240" w:lineRule="auto"/>
        <w:jc w:val="both"/>
        <w:rPr>
          <w:rFonts w:asciiTheme="majorHAnsi" w:eastAsia="Calibri" w:hAnsiTheme="majorHAnsi" w:cstheme="majorHAnsi"/>
          <w:color w:val="000000"/>
          <w:lang w:val="en-IE"/>
        </w:rPr>
      </w:pPr>
    </w:p>
    <w:p w14:paraId="6585D92A" w14:textId="0B81396E" w:rsidR="00823C13" w:rsidRPr="00823C13" w:rsidRDefault="00823C13" w:rsidP="00743B7E">
      <w:pPr>
        <w:spacing w:after="6" w:line="240" w:lineRule="auto"/>
        <w:jc w:val="both"/>
        <w:rPr>
          <w:rFonts w:asciiTheme="majorHAnsi" w:eastAsia="Calibri" w:hAnsiTheme="majorHAnsi" w:cstheme="majorHAnsi"/>
          <w:color w:val="000000"/>
          <w:lang w:val="en-IE"/>
        </w:rPr>
      </w:pPr>
      <w:r w:rsidRPr="00823C13">
        <w:rPr>
          <w:rFonts w:asciiTheme="majorHAnsi" w:eastAsia="Calibri" w:hAnsiTheme="majorHAnsi" w:cstheme="majorHAnsi"/>
          <w:color w:val="000000"/>
          <w:lang w:val="en-IE"/>
        </w:rPr>
        <w:t>Shortlisted candidates will be invited for interview.</w:t>
      </w:r>
    </w:p>
    <w:p w14:paraId="2EF4B92C" w14:textId="77777777" w:rsidR="00823C13" w:rsidRPr="00E51CD4" w:rsidRDefault="00823C13" w:rsidP="00743B7E">
      <w:pPr>
        <w:spacing w:after="6" w:line="240" w:lineRule="auto"/>
        <w:jc w:val="both"/>
        <w:rPr>
          <w:rFonts w:asciiTheme="majorHAnsi" w:eastAsia="Calibri" w:hAnsiTheme="majorHAnsi" w:cstheme="majorHAnsi"/>
          <w:color w:val="000000"/>
          <w:lang w:val="en-IE"/>
        </w:rPr>
      </w:pPr>
    </w:p>
    <w:p w14:paraId="37311E5C" w14:textId="1CCE3C87" w:rsidR="00823C13" w:rsidRPr="00823C13" w:rsidRDefault="00823C13" w:rsidP="00743B7E">
      <w:pPr>
        <w:spacing w:after="6" w:line="240" w:lineRule="auto"/>
        <w:jc w:val="both"/>
        <w:rPr>
          <w:rFonts w:asciiTheme="majorHAnsi" w:eastAsia="Calibri" w:hAnsiTheme="majorHAnsi" w:cstheme="majorHAnsi"/>
          <w:color w:val="000000"/>
          <w:lang w:val="en-IE"/>
        </w:rPr>
      </w:pPr>
      <w:r w:rsidRPr="00823C13">
        <w:rPr>
          <w:rFonts w:asciiTheme="majorHAnsi" w:eastAsia="Calibri" w:hAnsiTheme="majorHAnsi" w:cstheme="majorHAnsi"/>
          <w:b/>
          <w:bCs/>
          <w:color w:val="000000"/>
          <w:lang w:val="en-IE"/>
        </w:rPr>
        <w:t>Equality Statement</w:t>
      </w:r>
    </w:p>
    <w:p w14:paraId="15EE9E9B" w14:textId="0E9132CA" w:rsidR="00823C13" w:rsidRPr="00743B7E" w:rsidRDefault="00823C13" w:rsidP="00743B7E">
      <w:pPr>
        <w:spacing w:after="6"/>
        <w:jc w:val="both"/>
        <w:rPr>
          <w:rFonts w:asciiTheme="majorHAnsi" w:eastAsia="Calibri" w:hAnsiTheme="majorHAnsi" w:cstheme="majorHAnsi"/>
          <w:color w:val="000000"/>
          <w:lang w:val="en-IE"/>
        </w:rPr>
      </w:pPr>
      <w:r w:rsidRPr="00823C13">
        <w:rPr>
          <w:rFonts w:asciiTheme="majorHAnsi" w:eastAsia="Calibri" w:hAnsiTheme="majorHAnsi" w:cstheme="majorHAnsi"/>
          <w:color w:val="000000"/>
          <w:lang w:val="en-IE"/>
        </w:rPr>
        <w:t xml:space="preserve">Pavee Point Traveller and Roma Centre </w:t>
      </w:r>
      <w:proofErr w:type="gramStart"/>
      <w:r w:rsidRPr="00823C13">
        <w:rPr>
          <w:rFonts w:asciiTheme="majorHAnsi" w:eastAsia="Calibri" w:hAnsiTheme="majorHAnsi" w:cstheme="majorHAnsi"/>
          <w:color w:val="000000"/>
          <w:lang w:val="en-IE"/>
        </w:rPr>
        <w:t>is</w:t>
      </w:r>
      <w:proofErr w:type="gramEnd"/>
      <w:r w:rsidRPr="00823C13">
        <w:rPr>
          <w:rFonts w:asciiTheme="majorHAnsi" w:eastAsia="Calibri" w:hAnsiTheme="majorHAnsi" w:cstheme="majorHAnsi"/>
          <w:color w:val="000000"/>
          <w:lang w:val="en-IE"/>
        </w:rPr>
        <w:t xml:space="preserve"> committed to equality, diversity and inclusion and is an equal opportunities employer. Applications are particularly encouraged from members of Traveller and Roma communities and from other groups experiencing inequality. Reasonable accommodation will be provided to applicants with disabilities to support their participation in the recruitment process where required</w:t>
      </w:r>
      <w:r w:rsidR="00743B7E">
        <w:rPr>
          <w:rFonts w:asciiTheme="majorHAnsi" w:eastAsia="Calibri" w:hAnsiTheme="majorHAnsi" w:cstheme="majorHAnsi"/>
          <w:color w:val="000000"/>
          <w:lang w:val="en-IE"/>
        </w:rPr>
        <w:t>.</w:t>
      </w:r>
    </w:p>
    <w:p w14:paraId="6A11E85E" w14:textId="7E47531B" w:rsidR="00823C13" w:rsidRPr="00823C13" w:rsidRDefault="00823C13" w:rsidP="00743B7E">
      <w:pPr>
        <w:spacing w:after="6" w:line="240" w:lineRule="auto"/>
        <w:jc w:val="both"/>
        <w:rPr>
          <w:rFonts w:asciiTheme="majorHAnsi" w:eastAsia="Calibri" w:hAnsiTheme="majorHAnsi" w:cstheme="majorHAnsi"/>
          <w:color w:val="000000"/>
          <w:lang w:val="en-IE"/>
        </w:rPr>
      </w:pPr>
    </w:p>
    <w:p w14:paraId="3F7F17DD" w14:textId="77777777" w:rsidR="00AB6FC7" w:rsidRPr="00E51CD4" w:rsidRDefault="00AB6FC7" w:rsidP="00743B7E">
      <w:pPr>
        <w:spacing w:after="6" w:line="240" w:lineRule="auto"/>
        <w:jc w:val="both"/>
        <w:rPr>
          <w:rFonts w:asciiTheme="majorHAnsi" w:eastAsia="Calibri" w:hAnsiTheme="majorHAnsi" w:cstheme="majorHAnsi"/>
          <w:color w:val="000000"/>
        </w:rPr>
      </w:pPr>
    </w:p>
    <w:sectPr w:rsidR="00AB6FC7" w:rsidRPr="00E51CD4">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37E"/>
    <w:multiLevelType w:val="multilevel"/>
    <w:tmpl w:val="598C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46833"/>
    <w:multiLevelType w:val="multilevel"/>
    <w:tmpl w:val="7C2E81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571425"/>
    <w:multiLevelType w:val="multilevel"/>
    <w:tmpl w:val="E1841C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E286E42"/>
    <w:multiLevelType w:val="multilevel"/>
    <w:tmpl w:val="387EBB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E9C60D2"/>
    <w:multiLevelType w:val="hybridMultilevel"/>
    <w:tmpl w:val="45621F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0987250"/>
    <w:multiLevelType w:val="hybridMultilevel"/>
    <w:tmpl w:val="C8BC7C36"/>
    <w:lvl w:ilvl="0" w:tplc="9D80D2AC">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2F16D6"/>
    <w:multiLevelType w:val="multilevel"/>
    <w:tmpl w:val="750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47B71"/>
    <w:multiLevelType w:val="multilevel"/>
    <w:tmpl w:val="CA5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94195"/>
    <w:multiLevelType w:val="hybridMultilevel"/>
    <w:tmpl w:val="6E9A95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0F435F"/>
    <w:multiLevelType w:val="multilevel"/>
    <w:tmpl w:val="8A8A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D71B2"/>
    <w:multiLevelType w:val="multilevel"/>
    <w:tmpl w:val="750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0863E6"/>
    <w:multiLevelType w:val="multilevel"/>
    <w:tmpl w:val="528AD6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E8567F0"/>
    <w:multiLevelType w:val="multilevel"/>
    <w:tmpl w:val="750CCEB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6F654FCB"/>
    <w:multiLevelType w:val="multilevel"/>
    <w:tmpl w:val="750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795986">
    <w:abstractNumId w:val="1"/>
  </w:num>
  <w:num w:numId="2" w16cid:durableId="1188374624">
    <w:abstractNumId w:val="2"/>
  </w:num>
  <w:num w:numId="3" w16cid:durableId="171383259">
    <w:abstractNumId w:val="3"/>
  </w:num>
  <w:num w:numId="4" w16cid:durableId="1192181684">
    <w:abstractNumId w:val="11"/>
  </w:num>
  <w:num w:numId="5" w16cid:durableId="1902449119">
    <w:abstractNumId w:val="9"/>
  </w:num>
  <w:num w:numId="6" w16cid:durableId="1067412532">
    <w:abstractNumId w:val="6"/>
  </w:num>
  <w:num w:numId="7" w16cid:durableId="610238209">
    <w:abstractNumId w:val="7"/>
  </w:num>
  <w:num w:numId="8" w16cid:durableId="1203439924">
    <w:abstractNumId w:val="8"/>
  </w:num>
  <w:num w:numId="9" w16cid:durableId="1473601168">
    <w:abstractNumId w:val="0"/>
  </w:num>
  <w:num w:numId="10" w16cid:durableId="262614873">
    <w:abstractNumId w:val="4"/>
  </w:num>
  <w:num w:numId="11" w16cid:durableId="357199098">
    <w:abstractNumId w:val="13"/>
  </w:num>
  <w:num w:numId="12" w16cid:durableId="162746388">
    <w:abstractNumId w:val="12"/>
  </w:num>
  <w:num w:numId="13" w16cid:durableId="1756122061">
    <w:abstractNumId w:val="10"/>
  </w:num>
  <w:num w:numId="14" w16cid:durableId="272907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C7"/>
    <w:rsid w:val="00015AF3"/>
    <w:rsid w:val="000404C5"/>
    <w:rsid w:val="0009281C"/>
    <w:rsid w:val="000A5679"/>
    <w:rsid w:val="000B7D81"/>
    <w:rsid w:val="000C228D"/>
    <w:rsid w:val="000E11E8"/>
    <w:rsid w:val="0011333F"/>
    <w:rsid w:val="0018073C"/>
    <w:rsid w:val="00181E56"/>
    <w:rsid w:val="001A4F0A"/>
    <w:rsid w:val="001C176B"/>
    <w:rsid w:val="001D292A"/>
    <w:rsid w:val="001D34A1"/>
    <w:rsid w:val="001D413B"/>
    <w:rsid w:val="001E14E5"/>
    <w:rsid w:val="001F4F6A"/>
    <w:rsid w:val="002214C9"/>
    <w:rsid w:val="00272DB6"/>
    <w:rsid w:val="00282AD0"/>
    <w:rsid w:val="002A1729"/>
    <w:rsid w:val="002A41AA"/>
    <w:rsid w:val="002E1CA8"/>
    <w:rsid w:val="002F5740"/>
    <w:rsid w:val="00324638"/>
    <w:rsid w:val="00332E66"/>
    <w:rsid w:val="00343789"/>
    <w:rsid w:val="00346436"/>
    <w:rsid w:val="00353AC7"/>
    <w:rsid w:val="00394802"/>
    <w:rsid w:val="00397F70"/>
    <w:rsid w:val="003D4DE2"/>
    <w:rsid w:val="003F06BB"/>
    <w:rsid w:val="00412664"/>
    <w:rsid w:val="0041312C"/>
    <w:rsid w:val="0046639B"/>
    <w:rsid w:val="004C0A2C"/>
    <w:rsid w:val="004F0BBF"/>
    <w:rsid w:val="004F43CD"/>
    <w:rsid w:val="00502C10"/>
    <w:rsid w:val="00517914"/>
    <w:rsid w:val="005570E9"/>
    <w:rsid w:val="0056476C"/>
    <w:rsid w:val="00571370"/>
    <w:rsid w:val="005771D6"/>
    <w:rsid w:val="005B093D"/>
    <w:rsid w:val="005C5998"/>
    <w:rsid w:val="006358C4"/>
    <w:rsid w:val="00637449"/>
    <w:rsid w:val="0069462E"/>
    <w:rsid w:val="006C288B"/>
    <w:rsid w:val="006E69EE"/>
    <w:rsid w:val="007252B3"/>
    <w:rsid w:val="00736FE0"/>
    <w:rsid w:val="00737BD3"/>
    <w:rsid w:val="00743B7E"/>
    <w:rsid w:val="007D43D5"/>
    <w:rsid w:val="007E49AB"/>
    <w:rsid w:val="007E7AAF"/>
    <w:rsid w:val="00823C13"/>
    <w:rsid w:val="008304D0"/>
    <w:rsid w:val="008C0B12"/>
    <w:rsid w:val="00912C69"/>
    <w:rsid w:val="00945BC7"/>
    <w:rsid w:val="009757E5"/>
    <w:rsid w:val="00980543"/>
    <w:rsid w:val="009B44BF"/>
    <w:rsid w:val="009D076F"/>
    <w:rsid w:val="009E6BC3"/>
    <w:rsid w:val="00A11305"/>
    <w:rsid w:val="00A85740"/>
    <w:rsid w:val="00AB082B"/>
    <w:rsid w:val="00AB6FC7"/>
    <w:rsid w:val="00AC716C"/>
    <w:rsid w:val="00AC7ADE"/>
    <w:rsid w:val="00AD2B1E"/>
    <w:rsid w:val="00AF23AA"/>
    <w:rsid w:val="00B65836"/>
    <w:rsid w:val="00B6588F"/>
    <w:rsid w:val="00B909C1"/>
    <w:rsid w:val="00BB2C15"/>
    <w:rsid w:val="00BC35EE"/>
    <w:rsid w:val="00BF16AF"/>
    <w:rsid w:val="00C5120D"/>
    <w:rsid w:val="00C761B5"/>
    <w:rsid w:val="00CA73E5"/>
    <w:rsid w:val="00D05F82"/>
    <w:rsid w:val="00E51CD4"/>
    <w:rsid w:val="00EE4987"/>
    <w:rsid w:val="00F022CF"/>
    <w:rsid w:val="00F130DA"/>
    <w:rsid w:val="00F22587"/>
    <w:rsid w:val="00F44B56"/>
    <w:rsid w:val="00FB6F4E"/>
    <w:rsid w:val="00FE0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C3B0"/>
  <w15:docId w15:val="{AC6FD224-9E68-4435-807F-3F9F7387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F78B1"/>
    <w:pPr>
      <w:ind w:left="720"/>
      <w:contextualSpacing/>
    </w:pPr>
  </w:style>
  <w:style w:type="character" w:styleId="Hyperlink">
    <w:name w:val="Hyperlink"/>
    <w:basedOn w:val="DefaultParagraphFont"/>
    <w:uiPriority w:val="99"/>
    <w:unhideWhenUsed/>
    <w:rsid w:val="00980543"/>
    <w:rPr>
      <w:color w:val="0000FF" w:themeColor="hyperlink"/>
      <w:u w:val="single"/>
    </w:rPr>
  </w:style>
  <w:style w:type="character" w:styleId="UnresolvedMention">
    <w:name w:val="Unresolved Mention"/>
    <w:basedOn w:val="DefaultParagraphFont"/>
    <w:uiPriority w:val="99"/>
    <w:semiHidden/>
    <w:unhideWhenUsed/>
    <w:rsid w:val="00980543"/>
    <w:rPr>
      <w:color w:val="605E5C"/>
      <w:shd w:val="clear" w:color="auto" w:fill="E1DFDD"/>
    </w:rPr>
  </w:style>
  <w:style w:type="paragraph" w:styleId="Revision">
    <w:name w:val="Revision"/>
    <w:hidden/>
    <w:uiPriority w:val="99"/>
    <w:semiHidden/>
    <w:rsid w:val="00AC716C"/>
    <w:pPr>
      <w:spacing w:line="240" w:lineRule="auto"/>
    </w:pPr>
  </w:style>
  <w:style w:type="character" w:styleId="CommentReference">
    <w:name w:val="annotation reference"/>
    <w:basedOn w:val="DefaultParagraphFont"/>
    <w:uiPriority w:val="99"/>
    <w:semiHidden/>
    <w:unhideWhenUsed/>
    <w:rsid w:val="00AC716C"/>
    <w:rPr>
      <w:sz w:val="16"/>
      <w:szCs w:val="16"/>
    </w:rPr>
  </w:style>
  <w:style w:type="paragraph" w:styleId="CommentText">
    <w:name w:val="annotation text"/>
    <w:basedOn w:val="Normal"/>
    <w:link w:val="CommentTextChar"/>
    <w:uiPriority w:val="99"/>
    <w:unhideWhenUsed/>
    <w:rsid w:val="00AC716C"/>
    <w:pPr>
      <w:spacing w:line="240" w:lineRule="auto"/>
    </w:pPr>
    <w:rPr>
      <w:sz w:val="20"/>
      <w:szCs w:val="20"/>
    </w:rPr>
  </w:style>
  <w:style w:type="character" w:customStyle="1" w:styleId="CommentTextChar">
    <w:name w:val="Comment Text Char"/>
    <w:basedOn w:val="DefaultParagraphFont"/>
    <w:link w:val="CommentText"/>
    <w:uiPriority w:val="99"/>
    <w:rsid w:val="00AC716C"/>
    <w:rPr>
      <w:sz w:val="20"/>
      <w:szCs w:val="20"/>
    </w:rPr>
  </w:style>
  <w:style w:type="paragraph" w:styleId="CommentSubject">
    <w:name w:val="annotation subject"/>
    <w:basedOn w:val="CommentText"/>
    <w:next w:val="CommentText"/>
    <w:link w:val="CommentSubjectChar"/>
    <w:uiPriority w:val="99"/>
    <w:semiHidden/>
    <w:unhideWhenUsed/>
    <w:rsid w:val="00AC716C"/>
    <w:rPr>
      <w:b/>
      <w:bCs/>
    </w:rPr>
  </w:style>
  <w:style w:type="character" w:customStyle="1" w:styleId="CommentSubjectChar">
    <w:name w:val="Comment Subject Char"/>
    <w:basedOn w:val="CommentTextChar"/>
    <w:link w:val="CommentSubject"/>
    <w:uiPriority w:val="99"/>
    <w:semiHidden/>
    <w:rsid w:val="00AC716C"/>
    <w:rPr>
      <w:b/>
      <w:bCs/>
      <w:sz w:val="20"/>
      <w:szCs w:val="20"/>
    </w:rPr>
  </w:style>
  <w:style w:type="paragraph" w:styleId="NormalWeb">
    <w:name w:val="Normal (Web)"/>
    <w:basedOn w:val="Normal"/>
    <w:uiPriority w:val="99"/>
    <w:unhideWhenUsed/>
    <w:rsid w:val="00B909C1"/>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aveepoint.ie/wp-content/uploads/2025/01/Pavee-Point-Job-Application-Form.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gc4RzjaVUSRfDFEs9OnvmSLyjw==">AMUW2mVQFY3BAITeXHXLnMgrYHaoxEvL9kVs0VBQzCk7VjGg6TRq0KH2tE7zzT7APJHjzqAV3GnSyo8UCP/IijCM6amoPgFVAJcVkeyPbkRps7oeBGPpaHwHzC08mwruk3mxMdhVAjh9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c:creator>
  <cp:keywords/>
  <dc:description/>
  <cp:lastModifiedBy>Lee Davis</cp:lastModifiedBy>
  <cp:revision>2</cp:revision>
  <dcterms:created xsi:type="dcterms:W3CDTF">2026-04-28T13:52:00Z</dcterms:created>
  <dcterms:modified xsi:type="dcterms:W3CDTF">2026-04-28T13:52:00Z</dcterms:modified>
</cp:coreProperties>
</file>